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rsidR="00CB7EDB" w:rsidRPr="00350DFB" w:rsidP="00CB7EDB">
      <w:pPr>
        <w:spacing w:line="560" w:lineRule="exact"/>
        <w:rPr>
          <w:rFonts w:ascii="黑体" w:eastAsia="黑体" w:hAnsi="Times New Roman"/>
          <w:bCs/>
          <w:sz w:val="32"/>
          <w:szCs w:val="32"/>
        </w:rPr>
      </w:pPr>
      <w:r w:rsidRPr="00350DFB">
        <w:rPr>
          <w:rFonts w:ascii="黑体" w:eastAsia="黑体" w:hAnsi="Times New Roman" w:hint="eastAsia"/>
          <w:bCs/>
          <w:sz w:val="32"/>
          <w:szCs w:val="32"/>
        </w:rPr>
        <w:t>附件3</w:t>
      </w:r>
    </w:p>
    <w:p w:rsidR="00CB7EDB" w:rsidRPr="00350DFB" w:rsidP="00CB7EDB">
      <w:pPr>
        <w:widowControl/>
        <w:tabs>
          <w:tab w:val="center" w:pos="4201"/>
          <w:tab w:val="right" w:leader="dot" w:pos="9298"/>
        </w:tabs>
        <w:autoSpaceDE w:val="0"/>
        <w:autoSpaceDN w:val="0"/>
        <w:spacing w:line="560" w:lineRule="exact"/>
        <w:jc w:val="center"/>
        <w:rPr>
          <w:rFonts w:ascii="方正小标宋简体" w:eastAsia="方正小标宋简体" w:hAnsi="Times New Roman"/>
          <w:kern w:val="0"/>
          <w:sz w:val="44"/>
          <w:szCs w:val="44"/>
        </w:rPr>
      </w:pPr>
    </w:p>
    <w:p w:rsidR="00CB7EDB" w:rsidP="00CB7EDB">
      <w:pPr>
        <w:widowControl/>
        <w:tabs>
          <w:tab w:val="center" w:pos="4201"/>
          <w:tab w:val="right" w:leader="dot" w:pos="9298"/>
        </w:tabs>
        <w:autoSpaceDE w:val="0"/>
        <w:autoSpaceDN w:val="0"/>
        <w:spacing w:line="560" w:lineRule="exact"/>
        <w:jc w:val="center"/>
        <w:rPr>
          <w:rFonts w:ascii="方正小标宋简体" w:eastAsia="方正小标宋简体" w:hAnsi="Times New Roman"/>
          <w:kern w:val="0"/>
          <w:sz w:val="44"/>
          <w:szCs w:val="44"/>
        </w:rPr>
      </w:pPr>
    </w:p>
    <w:p w:rsidR="00CB7EDB" w:rsidRPr="00350DFB" w:rsidP="00CB7EDB">
      <w:pPr>
        <w:widowControl/>
        <w:tabs>
          <w:tab w:val="center" w:pos="4201"/>
          <w:tab w:val="right" w:leader="dot" w:pos="9298"/>
        </w:tabs>
        <w:autoSpaceDE w:val="0"/>
        <w:autoSpaceDN w:val="0"/>
        <w:spacing w:line="560" w:lineRule="exact"/>
        <w:jc w:val="center"/>
        <w:rPr>
          <w:rFonts w:ascii="方正小标宋简体" w:eastAsia="方正小标宋简体" w:hAnsi="Times New Roman"/>
          <w:kern w:val="0"/>
          <w:sz w:val="44"/>
          <w:szCs w:val="44"/>
        </w:rPr>
      </w:pPr>
      <w:r w:rsidRPr="00350DFB">
        <w:rPr>
          <w:rFonts w:ascii="方正小标宋简体" w:eastAsia="方正小标宋简体" w:hAnsi="Times New Roman" w:hint="eastAsia"/>
          <w:kern w:val="0"/>
          <w:sz w:val="44"/>
          <w:szCs w:val="44"/>
        </w:rPr>
        <w:t>宁夏回族自治区雷电防护装置</w:t>
      </w:r>
    </w:p>
    <w:p w:rsidR="00CB7EDB" w:rsidRPr="00350DFB" w:rsidP="00CB7EDB">
      <w:pPr>
        <w:widowControl/>
        <w:tabs>
          <w:tab w:val="center" w:pos="4201"/>
          <w:tab w:val="right" w:leader="dot" w:pos="9298"/>
        </w:tabs>
        <w:autoSpaceDE w:val="0"/>
        <w:autoSpaceDN w:val="0"/>
        <w:spacing w:line="560" w:lineRule="exact"/>
        <w:jc w:val="center"/>
        <w:rPr>
          <w:rFonts w:ascii="方正小标宋简体" w:eastAsia="方正小标宋简体" w:hAnsi="Times New Roman"/>
          <w:kern w:val="0"/>
          <w:sz w:val="44"/>
          <w:szCs w:val="44"/>
        </w:rPr>
      </w:pPr>
      <w:r w:rsidRPr="00350DFB">
        <w:rPr>
          <w:rFonts w:ascii="方正小标宋简体" w:eastAsia="方正小标宋简体" w:hAnsi="Times New Roman" w:hint="eastAsia"/>
          <w:kern w:val="0"/>
          <w:sz w:val="44"/>
          <w:szCs w:val="44"/>
        </w:rPr>
        <w:t>检测质量考核评分表</w:t>
      </w: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32"/>
        </w:rPr>
      </w:pPr>
      <w:r w:rsidRPr="00350DFB">
        <w:rPr>
          <w:rFonts w:ascii="宋体" w:eastAsia="仿宋_GB2312" w:hAnsi="Times New Roman" w:hint="eastAsia"/>
          <w:kern w:val="0"/>
          <w:sz w:val="32"/>
          <w:szCs w:val="32"/>
        </w:rPr>
        <w:t>考核项目名称：</w:t>
      </w: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32"/>
        </w:rPr>
      </w:pPr>
      <w:r w:rsidRPr="00350DFB">
        <w:rPr>
          <w:rFonts w:ascii="宋体" w:eastAsia="仿宋_GB2312" w:hAnsi="Times New Roman" w:hint="eastAsia"/>
          <w:kern w:val="0"/>
          <w:sz w:val="32"/>
          <w:szCs w:val="32"/>
        </w:rPr>
        <w:t>检测单位名称：</w:t>
      </w: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32"/>
        </w:rPr>
      </w:pPr>
      <w:r w:rsidRPr="00350DFB">
        <w:rPr>
          <w:rFonts w:ascii="宋体" w:eastAsia="仿宋_GB2312" w:hAnsi="Times New Roman" w:hint="eastAsia"/>
          <w:kern w:val="0"/>
          <w:sz w:val="32"/>
          <w:szCs w:val="32"/>
        </w:rPr>
        <w:t>考核组组长：</w:t>
      </w:r>
      <w:r w:rsidRPr="00350DFB">
        <w:rPr>
          <w:rFonts w:ascii="宋体" w:eastAsia="仿宋_GB2312" w:hAnsi="Times New Roman"/>
          <w:kern w:val="0"/>
          <w:sz w:val="32"/>
          <w:szCs w:val="32"/>
        </w:rPr>
        <w:t xml:space="preserve"> </w:t>
      </w: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32"/>
        </w:rPr>
      </w:pPr>
      <w:r w:rsidRPr="00350DFB">
        <w:rPr>
          <w:rFonts w:ascii="宋体" w:eastAsia="仿宋_GB2312" w:hAnsi="Times New Roman" w:hint="eastAsia"/>
          <w:kern w:val="0"/>
          <w:sz w:val="32"/>
          <w:szCs w:val="32"/>
        </w:rPr>
        <w:t>考</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核</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方</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式：资料检查、项目验证</w:t>
      </w: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tabs>
          <w:tab w:val="center" w:pos="4201"/>
          <w:tab w:val="right" w:leader="dot" w:pos="9298"/>
        </w:tabs>
        <w:autoSpaceDE w:val="0"/>
        <w:autoSpaceDN w:val="0"/>
        <w:spacing w:line="560" w:lineRule="exact"/>
        <w:jc w:val="center"/>
        <w:rPr>
          <w:rFonts w:ascii="宋体" w:eastAsia="仿宋_GB2312" w:hAnsi="Times New Roman"/>
          <w:kern w:val="0"/>
          <w:sz w:val="32"/>
          <w:szCs w:val="32"/>
        </w:rPr>
      </w:pPr>
      <w:r w:rsidRPr="00350DFB">
        <w:rPr>
          <w:rFonts w:ascii="宋体" w:eastAsia="仿宋_GB2312" w:hAnsi="Times New Roman" w:hint="eastAsia"/>
          <w:kern w:val="0"/>
          <w:sz w:val="32"/>
          <w:szCs w:val="32"/>
        </w:rPr>
        <w:t>宁</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夏</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回</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族</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自</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治</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区</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气</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象</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局</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监</w:t>
      </w:r>
      <w:r w:rsidRPr="00350DFB">
        <w:rPr>
          <w:rFonts w:ascii="宋体" w:eastAsia="仿宋_GB2312" w:hAnsi="Times New Roman"/>
          <w:kern w:val="0"/>
          <w:sz w:val="32"/>
          <w:szCs w:val="32"/>
        </w:rPr>
        <w:t xml:space="preserve"> </w:t>
      </w:r>
      <w:r w:rsidRPr="00350DFB">
        <w:rPr>
          <w:rFonts w:ascii="宋体" w:eastAsia="仿宋_GB2312" w:hAnsi="Times New Roman" w:hint="eastAsia"/>
          <w:kern w:val="0"/>
          <w:sz w:val="32"/>
          <w:szCs w:val="32"/>
        </w:rPr>
        <w:t>制</w:t>
      </w:r>
      <w:r w:rsidRPr="00350DFB">
        <w:rPr>
          <w:rFonts w:ascii="Times New Roman" w:eastAsia="仿宋_GB2312" w:hAnsi="Times New Roman"/>
          <w:sz w:val="32"/>
          <w:szCs w:val="32"/>
        </w:rPr>
        <w:br w:type="page"/>
      </w:r>
    </w:p>
    <w:p w:rsidR="00CB7EDB" w:rsidP="00CB7EDB">
      <w:pPr>
        <w:spacing w:line="560" w:lineRule="exact"/>
        <w:jc w:val="center"/>
        <w:rPr>
          <w:rFonts w:ascii="Times New Roman" w:eastAsia="仿宋_GB2312" w:hAnsi="Times New Roman"/>
          <w:snapToGrid w:val="0"/>
          <w:kern w:val="0"/>
          <w:sz w:val="52"/>
          <w:szCs w:val="52"/>
        </w:rPr>
      </w:pPr>
    </w:p>
    <w:p w:rsidR="00CB7EDB" w:rsidP="00CB7EDB">
      <w:pPr>
        <w:spacing w:line="560" w:lineRule="exact"/>
        <w:jc w:val="center"/>
        <w:rPr>
          <w:rFonts w:ascii="Times New Roman" w:eastAsia="仿宋_GB2312" w:hAnsi="Times New Roman"/>
          <w:snapToGrid w:val="0"/>
          <w:kern w:val="0"/>
          <w:sz w:val="52"/>
          <w:szCs w:val="52"/>
        </w:rPr>
      </w:pPr>
      <w:r w:rsidRPr="00350DFB">
        <w:rPr>
          <w:rFonts w:ascii="Times New Roman" w:eastAsia="仿宋_GB2312" w:hAnsi="Times New Roman" w:hint="eastAsia"/>
          <w:snapToGrid w:val="0"/>
          <w:kern w:val="0"/>
          <w:sz w:val="52"/>
          <w:szCs w:val="52"/>
        </w:rPr>
        <w:t>声</w:t>
      </w:r>
      <w:r w:rsidRPr="00350DFB">
        <w:rPr>
          <w:rFonts w:ascii="Times New Roman" w:eastAsia="仿宋_GB2312" w:hAnsi="Times New Roman" w:hint="eastAsia"/>
          <w:snapToGrid w:val="0"/>
          <w:kern w:val="0"/>
          <w:sz w:val="52"/>
          <w:szCs w:val="52"/>
        </w:rPr>
        <w:t xml:space="preserve">   </w:t>
      </w:r>
      <w:r w:rsidRPr="00350DFB">
        <w:rPr>
          <w:rFonts w:ascii="Times New Roman" w:eastAsia="仿宋_GB2312" w:hAnsi="Times New Roman" w:hint="eastAsia"/>
          <w:snapToGrid w:val="0"/>
          <w:kern w:val="0"/>
          <w:sz w:val="52"/>
          <w:szCs w:val="52"/>
        </w:rPr>
        <w:t>明</w:t>
      </w:r>
    </w:p>
    <w:p w:rsidR="00CB7EDB" w:rsidRPr="00350DFB" w:rsidP="00CB7EDB">
      <w:pPr>
        <w:spacing w:line="560" w:lineRule="exact"/>
        <w:jc w:val="center"/>
        <w:rPr>
          <w:rFonts w:ascii="Times New Roman" w:eastAsia="仿宋_GB2312" w:hAnsi="Times New Roman"/>
          <w:snapToGrid w:val="0"/>
          <w:kern w:val="0"/>
          <w:sz w:val="52"/>
          <w:szCs w:val="52"/>
        </w:rPr>
      </w:pPr>
    </w:p>
    <w:p w:rsidR="00CB7EDB" w:rsidRPr="00350DFB" w:rsidP="00CB7EDB">
      <w:pPr>
        <w:widowControl/>
        <w:spacing w:line="560" w:lineRule="exact"/>
        <w:ind w:firstLine="700" w:firstLineChars="350"/>
        <w:rPr>
          <w:rFonts w:ascii="仿宋_GB2312" w:eastAsia="仿宋_GB2312" w:hAnsi="Times New Roman"/>
          <w:snapToGrid w:val="0"/>
          <w:kern w:val="0"/>
          <w:sz w:val="32"/>
          <w:szCs w:val="20"/>
        </w:rPr>
      </w:pPr>
      <w:r>
        <w:rPr>
          <w:rFonts w:ascii="仿宋_GB2312" w:eastAsia="仿宋_GB2312" w:hAnsi="Times New Roman" w:hint="eastAsia"/>
          <w:snapToGrid w:val="0"/>
          <w:kern w:val="0"/>
          <w:sz w:val="32"/>
          <w:szCs w:val="20"/>
        </w:rPr>
        <w:t>1.</w:t>
      </w:r>
      <w:r w:rsidRPr="00350DFB">
        <w:rPr>
          <w:rFonts w:ascii="仿宋_GB2312" w:eastAsia="仿宋_GB2312" w:hAnsi="Times New Roman" w:hint="eastAsia"/>
          <w:snapToGrid w:val="0"/>
          <w:kern w:val="0"/>
          <w:sz w:val="32"/>
          <w:szCs w:val="20"/>
        </w:rPr>
        <w:t>考核评分表</w:t>
      </w:r>
      <w:r w:rsidRPr="00350DFB">
        <w:rPr>
          <w:rFonts w:ascii="仿宋_GB2312" w:eastAsia="仿宋_GB2312" w:hAnsi="Times New Roman" w:hint="eastAsia"/>
          <w:snapToGrid w:val="0"/>
          <w:kern w:val="0"/>
          <w:sz w:val="32"/>
          <w:szCs w:val="20"/>
        </w:rPr>
        <w:t>无考核</w:t>
      </w:r>
      <w:r w:rsidRPr="00350DFB">
        <w:rPr>
          <w:rFonts w:ascii="仿宋_GB2312" w:eastAsia="仿宋_GB2312" w:hAnsi="Times New Roman" w:hint="eastAsia"/>
          <w:snapToGrid w:val="0"/>
          <w:kern w:val="0"/>
          <w:sz w:val="32"/>
          <w:szCs w:val="20"/>
        </w:rPr>
        <w:t>组人员签字无效。</w:t>
      </w:r>
    </w:p>
    <w:p w:rsidR="00CB7EDB" w:rsidRPr="00350DFB" w:rsidP="00CB7EDB">
      <w:pPr>
        <w:widowControl/>
        <w:spacing w:line="560" w:lineRule="exact"/>
        <w:ind w:firstLine="700" w:firstLineChars="350"/>
        <w:rPr>
          <w:rFonts w:ascii="仿宋_GB2312" w:eastAsia="仿宋_GB2312" w:hAnsi="Times New Roman"/>
          <w:snapToGrid w:val="0"/>
          <w:kern w:val="0"/>
          <w:sz w:val="32"/>
          <w:szCs w:val="20"/>
        </w:rPr>
      </w:pPr>
      <w:r>
        <w:rPr>
          <w:rFonts w:ascii="仿宋_GB2312" w:eastAsia="仿宋_GB2312" w:hAnsi="Times New Roman" w:hint="eastAsia"/>
          <w:snapToGrid w:val="0"/>
          <w:kern w:val="0"/>
          <w:sz w:val="32"/>
          <w:szCs w:val="20"/>
        </w:rPr>
        <w:t>2.</w:t>
      </w:r>
      <w:r w:rsidRPr="00350DFB">
        <w:rPr>
          <w:rFonts w:ascii="仿宋_GB2312" w:eastAsia="仿宋_GB2312" w:hAnsi="Times New Roman" w:hint="eastAsia"/>
          <w:snapToGrid w:val="0"/>
          <w:kern w:val="0"/>
          <w:sz w:val="32"/>
          <w:szCs w:val="20"/>
        </w:rPr>
        <w:t>考核评分表涂改无效。</w:t>
      </w:r>
    </w:p>
    <w:p w:rsidR="00CB7EDB" w:rsidRPr="00350DFB" w:rsidP="00CB7EDB">
      <w:pPr>
        <w:widowControl/>
        <w:spacing w:line="560" w:lineRule="exact"/>
        <w:ind w:firstLine="700" w:firstLineChars="350"/>
        <w:rPr>
          <w:rFonts w:ascii="仿宋_GB2312" w:eastAsia="仿宋_GB2312" w:hAnsi="Times New Roman"/>
          <w:snapToGrid w:val="0"/>
          <w:kern w:val="0"/>
          <w:sz w:val="32"/>
          <w:szCs w:val="20"/>
        </w:rPr>
      </w:pPr>
      <w:r>
        <w:rPr>
          <w:rFonts w:ascii="仿宋_GB2312" w:eastAsia="仿宋_GB2312" w:hAnsi="Times New Roman" w:hint="eastAsia"/>
          <w:snapToGrid w:val="0"/>
          <w:kern w:val="0"/>
          <w:sz w:val="32"/>
          <w:szCs w:val="20"/>
        </w:rPr>
        <w:t>3.</w:t>
      </w:r>
      <w:r w:rsidRPr="00350DFB">
        <w:rPr>
          <w:rFonts w:ascii="仿宋_GB2312" w:eastAsia="仿宋_GB2312" w:hAnsi="Times New Roman" w:hint="eastAsia"/>
          <w:snapToGrid w:val="0"/>
          <w:kern w:val="0"/>
          <w:sz w:val="32"/>
          <w:szCs w:val="20"/>
        </w:rPr>
        <w:t>本考核评分表仅</w:t>
      </w:r>
      <w:r w:rsidRPr="00350DFB">
        <w:rPr>
          <w:rFonts w:ascii="仿宋_GB2312" w:eastAsia="仿宋_GB2312" w:hAnsi="Times New Roman" w:hint="eastAsia"/>
          <w:snapToGrid w:val="0"/>
          <w:kern w:val="0"/>
          <w:sz w:val="32"/>
          <w:szCs w:val="20"/>
        </w:rPr>
        <w:t>对本次考核项目有效。</w:t>
      </w: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widowControl/>
        <w:spacing w:line="560" w:lineRule="exact"/>
        <w:ind w:firstLine="400" w:firstLineChars="200"/>
        <w:rPr>
          <w:rFonts w:ascii="仿宋_GB2312" w:eastAsia="仿宋_GB2312" w:hAnsi="Times New Roman"/>
          <w:snapToGrid w:val="0"/>
          <w:kern w:val="0"/>
          <w:sz w:val="32"/>
          <w:szCs w:val="20"/>
        </w:rPr>
      </w:pPr>
    </w:p>
    <w:p w:rsidR="00CB7EDB" w:rsidRPr="00350DFB" w:rsidP="00CB7EDB">
      <w:pPr>
        <w:spacing w:line="560" w:lineRule="exact"/>
        <w:ind w:firstLine="400" w:firstLineChars="200"/>
        <w:rPr>
          <w:rFonts w:ascii="仿宋_GB2312" w:eastAsia="仿宋_GB2312" w:hAnsi="Times New Roman"/>
          <w:snapToGrid w:val="0"/>
          <w:kern w:val="0"/>
          <w:sz w:val="28"/>
          <w:szCs w:val="20"/>
        </w:rPr>
      </w:pPr>
    </w:p>
    <w:p w:rsidR="00CB7EDB" w:rsidRPr="00350DFB" w:rsidP="00CB7EDB">
      <w:pPr>
        <w:spacing w:line="560" w:lineRule="exact"/>
        <w:ind w:firstLine="400" w:firstLineChars="200"/>
        <w:rPr>
          <w:rFonts w:ascii="仿宋_GB2312" w:eastAsia="仿宋_GB2312" w:hAnsi="Times New Roman"/>
          <w:snapToGrid w:val="0"/>
          <w:kern w:val="0"/>
          <w:sz w:val="28"/>
          <w:szCs w:val="20"/>
        </w:rPr>
      </w:pPr>
    </w:p>
    <w:p w:rsidR="00CB7EDB" w:rsidRPr="00350DFB" w:rsidP="00CB7EDB">
      <w:pPr>
        <w:spacing w:line="560" w:lineRule="exact"/>
        <w:ind w:firstLine="400" w:firstLineChars="200"/>
        <w:rPr>
          <w:rFonts w:ascii="仿宋_GB2312" w:eastAsia="仿宋_GB2312" w:hAnsi="Times New Roman"/>
          <w:snapToGrid w:val="0"/>
          <w:kern w:val="0"/>
          <w:sz w:val="28"/>
          <w:szCs w:val="20"/>
        </w:rPr>
      </w:pPr>
    </w:p>
    <w:p w:rsidR="00CB7EDB" w:rsidRPr="00350DFB" w:rsidP="00CB7EDB">
      <w:pPr>
        <w:spacing w:line="560" w:lineRule="exact"/>
        <w:ind w:firstLine="400" w:firstLineChars="200"/>
        <w:rPr>
          <w:rFonts w:ascii="仿宋_GB2312" w:eastAsia="仿宋_GB2312" w:hAnsi="Times New Roman"/>
          <w:snapToGrid w:val="0"/>
          <w:kern w:val="0"/>
          <w:sz w:val="28"/>
          <w:szCs w:val="20"/>
        </w:rPr>
      </w:pPr>
    </w:p>
    <w:p w:rsidR="00CB7EDB" w:rsidRPr="00350DFB" w:rsidP="00CB7EDB">
      <w:pPr>
        <w:spacing w:line="560" w:lineRule="exact"/>
        <w:ind w:firstLine="400" w:firstLineChars="200"/>
        <w:rPr>
          <w:rFonts w:ascii="仿宋_GB2312" w:eastAsia="仿宋_GB2312" w:hAnsi="Times New Roman"/>
          <w:snapToGrid w:val="0"/>
          <w:kern w:val="0"/>
          <w:sz w:val="28"/>
          <w:szCs w:val="20"/>
        </w:rPr>
      </w:pPr>
    </w:p>
    <w:p w:rsidR="00CB7EDB" w:rsidRPr="00350DFB" w:rsidP="00CB7EDB">
      <w:pPr>
        <w:spacing w:line="560" w:lineRule="exact"/>
        <w:ind w:firstLine="400" w:firstLineChars="200"/>
        <w:rPr>
          <w:rFonts w:ascii="仿宋_GB2312" w:eastAsia="仿宋_GB2312" w:hAnsi="Times New Roman"/>
          <w:snapToGrid w:val="0"/>
          <w:kern w:val="0"/>
          <w:sz w:val="28"/>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32"/>
          <w:szCs w:val="20"/>
        </w:rPr>
      </w:pPr>
    </w:p>
    <w:p w:rsidR="00CB7EDB" w:rsidRPr="00350DFB" w:rsidP="00CB7EDB">
      <w:pPr>
        <w:widowControl/>
        <w:tabs>
          <w:tab w:val="center" w:pos="4201"/>
          <w:tab w:val="right" w:leader="dot" w:pos="9298"/>
        </w:tabs>
        <w:autoSpaceDE w:val="0"/>
        <w:autoSpaceDN w:val="0"/>
        <w:spacing w:line="560" w:lineRule="exact"/>
        <w:jc w:val="center"/>
        <w:rPr>
          <w:rFonts w:ascii="宋体" w:eastAsia="仿宋_GB2312" w:hAnsi="Times New Roman"/>
          <w:b/>
          <w:kern w:val="0"/>
          <w:sz w:val="36"/>
          <w:szCs w:val="36"/>
        </w:rPr>
      </w:pPr>
    </w:p>
    <w:p w:rsidR="00CB7EDB" w:rsidRPr="00350DFB" w:rsidP="00CB7EDB">
      <w:pPr>
        <w:widowControl/>
        <w:tabs>
          <w:tab w:val="center" w:pos="4201"/>
          <w:tab w:val="right" w:leader="dot" w:pos="9298"/>
        </w:tabs>
        <w:autoSpaceDE w:val="0"/>
        <w:autoSpaceDN w:val="0"/>
        <w:spacing w:line="560" w:lineRule="exact"/>
        <w:jc w:val="center"/>
        <w:rPr>
          <w:rFonts w:ascii="宋体" w:eastAsia="仿宋_GB2312" w:hAnsi="Times New Roman"/>
          <w:b/>
          <w:kern w:val="0"/>
          <w:sz w:val="36"/>
          <w:szCs w:val="36"/>
        </w:rPr>
      </w:pPr>
      <w:r w:rsidRPr="00350DFB">
        <w:rPr>
          <w:rFonts w:ascii="宋体" w:eastAsia="仿宋_GB2312" w:hAnsi="Times New Roman" w:hint="eastAsia"/>
          <w:b/>
          <w:kern w:val="0"/>
          <w:sz w:val="36"/>
          <w:szCs w:val="36"/>
        </w:rPr>
        <w:t>宁夏回族自治区雷电防护装置</w:t>
      </w:r>
    </w:p>
    <w:p w:rsidR="00CB7EDB" w:rsidRPr="00350DFB" w:rsidP="00CB7EDB">
      <w:pPr>
        <w:widowControl/>
        <w:tabs>
          <w:tab w:val="center" w:pos="4201"/>
          <w:tab w:val="right" w:leader="dot" w:pos="9298"/>
        </w:tabs>
        <w:autoSpaceDE w:val="0"/>
        <w:autoSpaceDN w:val="0"/>
        <w:spacing w:line="560" w:lineRule="exact"/>
        <w:jc w:val="center"/>
        <w:rPr>
          <w:rFonts w:ascii="宋体" w:eastAsia="仿宋_GB2312" w:hAnsi="Times New Roman"/>
          <w:b/>
          <w:kern w:val="0"/>
          <w:sz w:val="36"/>
          <w:szCs w:val="36"/>
        </w:rPr>
      </w:pPr>
      <w:r w:rsidRPr="00350DFB">
        <w:rPr>
          <w:rFonts w:ascii="宋体" w:eastAsia="仿宋_GB2312" w:hAnsi="Times New Roman" w:hint="eastAsia"/>
          <w:b/>
          <w:kern w:val="0"/>
          <w:sz w:val="36"/>
          <w:szCs w:val="36"/>
        </w:rPr>
        <w:t>检测质量考核项目信息表</w:t>
      </w:r>
    </w:p>
    <w:tbl>
      <w:tblPr>
        <w:tblW w:w="957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3544"/>
        <w:gridCol w:w="1843"/>
        <w:gridCol w:w="1872"/>
      </w:tblGrid>
      <w:tr w:rsidTr="00386C14">
        <w:tblPrEx>
          <w:tblW w:w="957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614"/>
        </w:trPr>
        <w:tc>
          <w:tcPr>
            <w:tcW w:w="2319"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考核项目名称</w:t>
            </w:r>
          </w:p>
        </w:tc>
        <w:tc>
          <w:tcPr>
            <w:tcW w:w="7259" w:type="dxa"/>
            <w:gridSpan w:val="3"/>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r>
      <w:tr w:rsidTr="00386C14">
        <w:tblPrEx>
          <w:tblW w:w="9578" w:type="dxa"/>
          <w:tblInd w:w="-510" w:type="dxa"/>
          <w:tblLayout w:type="fixed"/>
          <w:tblLook w:val="0000"/>
        </w:tblPrEx>
        <w:trPr>
          <w:cantSplit/>
          <w:trHeight w:val="614"/>
        </w:trPr>
        <w:tc>
          <w:tcPr>
            <w:tcW w:w="2319" w:type="dxa"/>
            <w:vAlign w:val="center"/>
          </w:tcPr>
          <w:p w:rsidR="00CB7EDB" w:rsidRPr="00350DFB" w:rsidP="00386C14">
            <w:pPr>
              <w:spacing w:line="560" w:lineRule="exact"/>
              <w:jc w:val="center"/>
              <w:rPr>
                <w:rFonts w:ascii="宋体" w:eastAsia="仿宋_GB2312" w:hAnsi="宋体"/>
                <w:snapToGrid w:val="0"/>
                <w:kern w:val="0"/>
                <w:sz w:val="24"/>
                <w:szCs w:val="20"/>
              </w:rPr>
            </w:pPr>
            <w:r w:rsidRPr="00350DFB">
              <w:rPr>
                <w:rFonts w:ascii="宋体" w:eastAsia="仿宋_GB2312" w:hAnsi="宋体" w:hint="eastAsia"/>
                <w:snapToGrid w:val="0"/>
                <w:kern w:val="0"/>
                <w:sz w:val="24"/>
                <w:szCs w:val="20"/>
              </w:rPr>
              <w:t>项</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目</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地</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址</w:t>
            </w:r>
          </w:p>
        </w:tc>
        <w:tc>
          <w:tcPr>
            <w:tcW w:w="7259" w:type="dxa"/>
            <w:gridSpan w:val="3"/>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r>
      <w:tr w:rsidTr="00386C14">
        <w:tblPrEx>
          <w:tblW w:w="9578" w:type="dxa"/>
          <w:tblInd w:w="-510" w:type="dxa"/>
          <w:tblLayout w:type="fixed"/>
          <w:tblLook w:val="0000"/>
        </w:tblPrEx>
        <w:trPr>
          <w:cantSplit/>
          <w:trHeight w:val="613"/>
        </w:trPr>
        <w:tc>
          <w:tcPr>
            <w:tcW w:w="2319" w:type="dxa"/>
            <w:vMerge w:val="restart"/>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项目管理单位</w:t>
            </w:r>
          </w:p>
        </w:tc>
        <w:tc>
          <w:tcPr>
            <w:tcW w:w="3544" w:type="dxa"/>
            <w:vMerge w:val="restart"/>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c>
          <w:tcPr>
            <w:tcW w:w="1843"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联</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系</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人</w:t>
            </w:r>
          </w:p>
        </w:tc>
        <w:tc>
          <w:tcPr>
            <w:tcW w:w="1872" w:type="dxa"/>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r>
      <w:tr w:rsidTr="00386C14">
        <w:tblPrEx>
          <w:tblW w:w="9578" w:type="dxa"/>
          <w:tblInd w:w="-510" w:type="dxa"/>
          <w:tblLayout w:type="fixed"/>
          <w:tblLook w:val="0000"/>
        </w:tblPrEx>
        <w:trPr>
          <w:cantSplit/>
          <w:trHeight w:val="607"/>
        </w:trPr>
        <w:tc>
          <w:tcPr>
            <w:tcW w:w="2319" w:type="dxa"/>
            <w:vMerge/>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c>
          <w:tcPr>
            <w:tcW w:w="3544" w:type="dxa"/>
            <w:vMerge/>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c>
          <w:tcPr>
            <w:tcW w:w="1843"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联系电话</w:t>
            </w:r>
          </w:p>
        </w:tc>
        <w:tc>
          <w:tcPr>
            <w:tcW w:w="1872" w:type="dxa"/>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r>
      <w:tr w:rsidTr="00386C14">
        <w:tblPrEx>
          <w:tblW w:w="9578" w:type="dxa"/>
          <w:tblInd w:w="-510" w:type="dxa"/>
          <w:tblLayout w:type="fixed"/>
          <w:tblLook w:val="0000"/>
        </w:tblPrEx>
        <w:trPr>
          <w:cantSplit/>
          <w:trHeight w:val="614"/>
        </w:trPr>
        <w:tc>
          <w:tcPr>
            <w:tcW w:w="2319" w:type="dxa"/>
            <w:vMerge w:val="restart"/>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检测单位名称</w:t>
            </w:r>
          </w:p>
        </w:tc>
        <w:tc>
          <w:tcPr>
            <w:tcW w:w="3544" w:type="dxa"/>
            <w:vMerge w:val="restart"/>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c>
          <w:tcPr>
            <w:tcW w:w="1843"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联</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系</w:t>
            </w:r>
            <w:r w:rsidRPr="00350DFB">
              <w:rPr>
                <w:rFonts w:ascii="宋体" w:eastAsia="仿宋_GB2312" w:hAnsi="宋体"/>
                <w:snapToGrid w:val="0"/>
                <w:kern w:val="0"/>
                <w:sz w:val="24"/>
                <w:szCs w:val="20"/>
              </w:rPr>
              <w:t xml:space="preserve"> </w:t>
            </w:r>
            <w:r w:rsidRPr="00350DFB">
              <w:rPr>
                <w:rFonts w:ascii="宋体" w:eastAsia="仿宋_GB2312" w:hAnsi="宋体" w:hint="eastAsia"/>
                <w:snapToGrid w:val="0"/>
                <w:kern w:val="0"/>
                <w:sz w:val="24"/>
                <w:szCs w:val="20"/>
              </w:rPr>
              <w:t>人</w:t>
            </w:r>
          </w:p>
        </w:tc>
        <w:tc>
          <w:tcPr>
            <w:tcW w:w="1872" w:type="dxa"/>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r>
      <w:tr w:rsidTr="00386C14">
        <w:tblPrEx>
          <w:tblW w:w="9578" w:type="dxa"/>
          <w:tblInd w:w="-510" w:type="dxa"/>
          <w:tblLayout w:type="fixed"/>
          <w:tblLook w:val="0000"/>
        </w:tblPrEx>
        <w:trPr>
          <w:cantSplit/>
          <w:trHeight w:val="608"/>
        </w:trPr>
        <w:tc>
          <w:tcPr>
            <w:tcW w:w="2319" w:type="dxa"/>
            <w:vMerge/>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c>
          <w:tcPr>
            <w:tcW w:w="3544" w:type="dxa"/>
            <w:vMerge/>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c>
          <w:tcPr>
            <w:tcW w:w="1843"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联系电话</w:t>
            </w:r>
          </w:p>
        </w:tc>
        <w:tc>
          <w:tcPr>
            <w:tcW w:w="1872" w:type="dxa"/>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r>
      <w:tr w:rsidTr="00386C14">
        <w:tblPrEx>
          <w:tblW w:w="9578" w:type="dxa"/>
          <w:tblInd w:w="-510" w:type="dxa"/>
          <w:tblLayout w:type="fixed"/>
          <w:tblLook w:val="0000"/>
        </w:tblPrEx>
        <w:trPr>
          <w:cantSplit/>
          <w:trHeight w:val="582"/>
        </w:trPr>
        <w:tc>
          <w:tcPr>
            <w:tcW w:w="2319"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Times New Roman" w:hint="eastAsia"/>
                <w:snapToGrid w:val="0"/>
                <w:kern w:val="0"/>
                <w:sz w:val="24"/>
                <w:szCs w:val="20"/>
              </w:rPr>
              <w:t>考</w:t>
            </w:r>
            <w:r w:rsidRPr="00350DFB">
              <w:rPr>
                <w:rFonts w:ascii="宋体" w:eastAsia="仿宋_GB2312" w:hAnsi="Times New Roman" w:hint="eastAsia"/>
                <w:snapToGrid w:val="0"/>
                <w:kern w:val="0"/>
                <w:sz w:val="24"/>
                <w:szCs w:val="20"/>
              </w:rPr>
              <w:t xml:space="preserve"> </w:t>
            </w:r>
            <w:r w:rsidRPr="00350DFB">
              <w:rPr>
                <w:rFonts w:ascii="宋体" w:eastAsia="仿宋_GB2312" w:hAnsi="Times New Roman" w:hint="eastAsia"/>
                <w:snapToGrid w:val="0"/>
                <w:kern w:val="0"/>
                <w:sz w:val="24"/>
                <w:szCs w:val="20"/>
              </w:rPr>
              <w:t>核</w:t>
            </w:r>
            <w:r w:rsidRPr="00350DFB">
              <w:rPr>
                <w:rFonts w:ascii="宋体" w:eastAsia="仿宋_GB2312" w:hAnsi="Times New Roman" w:hint="eastAsia"/>
                <w:snapToGrid w:val="0"/>
                <w:kern w:val="0"/>
                <w:sz w:val="24"/>
                <w:szCs w:val="20"/>
              </w:rPr>
              <w:t xml:space="preserve"> </w:t>
            </w:r>
            <w:r w:rsidRPr="00350DFB">
              <w:rPr>
                <w:rFonts w:ascii="宋体" w:eastAsia="仿宋_GB2312" w:hAnsi="Times New Roman" w:hint="eastAsia"/>
                <w:snapToGrid w:val="0"/>
                <w:kern w:val="0"/>
                <w:sz w:val="24"/>
                <w:szCs w:val="20"/>
              </w:rPr>
              <w:t>时</w:t>
            </w:r>
            <w:r w:rsidRPr="00350DFB">
              <w:rPr>
                <w:rFonts w:ascii="宋体" w:eastAsia="仿宋_GB2312" w:hAnsi="Times New Roman" w:hint="eastAsia"/>
                <w:snapToGrid w:val="0"/>
                <w:kern w:val="0"/>
                <w:sz w:val="24"/>
                <w:szCs w:val="20"/>
              </w:rPr>
              <w:t xml:space="preserve"> </w:t>
            </w:r>
            <w:r w:rsidRPr="00350DFB">
              <w:rPr>
                <w:rFonts w:ascii="宋体" w:eastAsia="仿宋_GB2312" w:hAnsi="Times New Roman" w:hint="eastAsia"/>
                <w:snapToGrid w:val="0"/>
                <w:kern w:val="0"/>
                <w:sz w:val="24"/>
                <w:szCs w:val="20"/>
              </w:rPr>
              <w:t>间</w:t>
            </w:r>
          </w:p>
        </w:tc>
        <w:tc>
          <w:tcPr>
            <w:tcW w:w="3544" w:type="dxa"/>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c>
          <w:tcPr>
            <w:tcW w:w="1843" w:type="dxa"/>
            <w:vAlign w:val="center"/>
          </w:tcPr>
          <w:p w:rsidR="00CB7EDB" w:rsidRPr="00350DFB" w:rsidP="00386C14">
            <w:pPr>
              <w:spacing w:line="560" w:lineRule="exact"/>
              <w:jc w:val="center"/>
              <w:rPr>
                <w:rFonts w:ascii="宋体" w:eastAsia="仿宋_GB2312" w:hAnsi="宋体"/>
                <w:snapToGrid w:val="0"/>
                <w:kern w:val="0"/>
                <w:sz w:val="24"/>
                <w:szCs w:val="20"/>
              </w:rPr>
            </w:pPr>
            <w:r w:rsidRPr="00350DFB">
              <w:rPr>
                <w:rFonts w:ascii="宋体" w:eastAsia="仿宋_GB2312" w:hAnsi="宋体" w:hint="eastAsia"/>
                <w:snapToGrid w:val="0"/>
                <w:kern w:val="0"/>
                <w:sz w:val="24"/>
                <w:szCs w:val="20"/>
              </w:rPr>
              <w:t>天气状况</w:t>
            </w:r>
          </w:p>
        </w:tc>
        <w:tc>
          <w:tcPr>
            <w:tcW w:w="1872" w:type="dxa"/>
            <w:vAlign w:val="center"/>
          </w:tcPr>
          <w:p w:rsidR="00CB7EDB" w:rsidRPr="00350DFB" w:rsidP="00386C14">
            <w:pPr>
              <w:spacing w:line="560" w:lineRule="exact"/>
              <w:ind w:firstLine="400" w:firstLineChars="200"/>
              <w:jc w:val="center"/>
              <w:rPr>
                <w:rFonts w:ascii="宋体" w:eastAsia="仿宋_GB2312" w:hAnsi="Times New Roman"/>
                <w:snapToGrid w:val="0"/>
                <w:kern w:val="0"/>
                <w:sz w:val="24"/>
                <w:szCs w:val="20"/>
              </w:rPr>
            </w:pPr>
          </w:p>
        </w:tc>
      </w:tr>
      <w:tr w:rsidTr="00386C14">
        <w:tblPrEx>
          <w:tblW w:w="9578" w:type="dxa"/>
          <w:tblInd w:w="-510" w:type="dxa"/>
          <w:tblLayout w:type="fixed"/>
          <w:tblLook w:val="0000"/>
        </w:tblPrEx>
        <w:trPr>
          <w:trHeight w:val="1104"/>
        </w:trPr>
        <w:tc>
          <w:tcPr>
            <w:tcW w:w="2319"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宋体" w:hint="eastAsia"/>
                <w:snapToGrid w:val="0"/>
                <w:kern w:val="0"/>
                <w:sz w:val="24"/>
                <w:szCs w:val="20"/>
              </w:rPr>
              <w:t>考核组成员</w:t>
            </w:r>
          </w:p>
        </w:tc>
        <w:tc>
          <w:tcPr>
            <w:tcW w:w="7259" w:type="dxa"/>
            <w:gridSpan w:val="3"/>
            <w:vAlign w:val="center"/>
          </w:tcPr>
          <w:p w:rsidR="00CB7EDB" w:rsidRPr="00350DFB" w:rsidP="00386C14">
            <w:pPr>
              <w:spacing w:line="560" w:lineRule="exact"/>
              <w:ind w:firstLine="400" w:firstLineChars="200"/>
              <w:rPr>
                <w:rFonts w:ascii="宋体" w:eastAsia="仿宋_GB2312" w:hAnsi="Times New Roman"/>
                <w:snapToGrid w:val="0"/>
                <w:kern w:val="0"/>
                <w:sz w:val="24"/>
                <w:szCs w:val="20"/>
              </w:rPr>
            </w:pPr>
          </w:p>
        </w:tc>
      </w:tr>
      <w:tr w:rsidTr="00386C14">
        <w:tblPrEx>
          <w:tblW w:w="9578" w:type="dxa"/>
          <w:tblInd w:w="-510" w:type="dxa"/>
          <w:tblLayout w:type="fixed"/>
          <w:tblLook w:val="0000"/>
        </w:tblPrEx>
        <w:trPr>
          <w:trHeight w:val="6141"/>
        </w:trPr>
        <w:tc>
          <w:tcPr>
            <w:tcW w:w="2319" w:type="dxa"/>
            <w:vAlign w:val="center"/>
          </w:tcPr>
          <w:p w:rsidR="00CB7EDB" w:rsidRPr="00350DFB" w:rsidP="00386C14">
            <w:pPr>
              <w:spacing w:line="560" w:lineRule="exact"/>
              <w:jc w:val="center"/>
              <w:rPr>
                <w:rFonts w:ascii="宋体" w:eastAsia="仿宋_GB2312" w:hAnsi="Times New Roman"/>
                <w:snapToGrid w:val="0"/>
                <w:kern w:val="0"/>
                <w:sz w:val="24"/>
                <w:szCs w:val="20"/>
              </w:rPr>
            </w:pPr>
            <w:r w:rsidRPr="00350DFB">
              <w:rPr>
                <w:rFonts w:ascii="宋体" w:eastAsia="仿宋_GB2312" w:hAnsi="Times New Roman" w:hint="eastAsia"/>
                <w:snapToGrid w:val="0"/>
                <w:kern w:val="0"/>
                <w:sz w:val="24"/>
                <w:szCs w:val="20"/>
              </w:rPr>
              <w:t>项目基本情况</w:t>
            </w:r>
          </w:p>
        </w:tc>
        <w:tc>
          <w:tcPr>
            <w:tcW w:w="7259" w:type="dxa"/>
            <w:gridSpan w:val="3"/>
            <w:vAlign w:val="center"/>
          </w:tcPr>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P="00386C14">
            <w:pPr>
              <w:spacing w:line="560" w:lineRule="exact"/>
              <w:ind w:firstLine="400" w:firstLineChars="200"/>
              <w:rPr>
                <w:rFonts w:ascii="宋体" w:eastAsia="仿宋_GB2312" w:hAnsi="Times New Roman"/>
                <w:snapToGrid w:val="0"/>
                <w:kern w:val="0"/>
                <w:sz w:val="24"/>
                <w:szCs w:val="20"/>
              </w:rPr>
            </w:pPr>
          </w:p>
          <w:p w:rsidR="00CB7EDB" w:rsidRPr="00350DFB" w:rsidP="00CB7EDB">
            <w:pPr>
              <w:spacing w:line="560" w:lineRule="exact"/>
              <w:rPr>
                <w:rFonts w:ascii="宋体" w:eastAsia="仿宋_GB2312" w:hAnsi="Times New Roman"/>
                <w:snapToGrid w:val="0"/>
                <w:kern w:val="0"/>
                <w:sz w:val="24"/>
                <w:szCs w:val="20"/>
              </w:rPr>
            </w:pPr>
          </w:p>
        </w:tc>
      </w:tr>
    </w:tbl>
    <w:p w:rsidR="00CB7EDB" w:rsidP="00CB7EDB">
      <w:pPr>
        <w:widowControl/>
        <w:tabs>
          <w:tab w:val="center" w:pos="4201"/>
          <w:tab w:val="right" w:leader="dot" w:pos="9298"/>
        </w:tabs>
        <w:autoSpaceDE w:val="0"/>
        <w:autoSpaceDN w:val="0"/>
        <w:spacing w:line="560" w:lineRule="exact"/>
        <w:ind w:firstLine="400" w:firstLineChars="200"/>
        <w:rPr>
          <w:rFonts w:ascii="宋体" w:eastAsia="仿宋_GB2312" w:hAnsi="Times New Roman"/>
          <w:kern w:val="0"/>
          <w:sz w:val="24"/>
          <w:szCs w:val="20"/>
        </w:rPr>
      </w:pPr>
    </w:p>
    <w:p w:rsidR="00CB7EDB" w:rsidRPr="00350DFB" w:rsidP="00CB7EDB">
      <w:pPr>
        <w:widowControl/>
        <w:tabs>
          <w:tab w:val="center" w:pos="4201"/>
          <w:tab w:val="right" w:leader="dot" w:pos="9298"/>
        </w:tabs>
        <w:autoSpaceDE w:val="0"/>
        <w:autoSpaceDN w:val="0"/>
        <w:spacing w:line="560" w:lineRule="exact"/>
        <w:jc w:val="left"/>
        <w:rPr>
          <w:rFonts w:ascii="宋体" w:eastAsia="仿宋_GB2312" w:hAnsi="Times New Roman"/>
          <w:kern w:val="0"/>
          <w:sz w:val="24"/>
          <w:szCs w:val="20"/>
        </w:rPr>
      </w:pPr>
      <w:r w:rsidRPr="00350DFB">
        <w:rPr>
          <w:rFonts w:ascii="宋体" w:eastAsia="仿宋_GB2312" w:hAnsi="Times New Roman" w:hint="eastAsia"/>
          <w:kern w:val="0"/>
          <w:sz w:val="24"/>
          <w:szCs w:val="20"/>
        </w:rPr>
        <w:t>宁雷核</w:t>
      </w:r>
      <w:r w:rsidRPr="00350DFB">
        <w:rPr>
          <w:rFonts w:ascii="宋体" w:eastAsia="仿宋_GB2312" w:hAnsi="Times New Roman"/>
          <w:kern w:val="0"/>
          <w:sz w:val="24"/>
          <w:szCs w:val="20"/>
        </w:rPr>
        <w:t xml:space="preserve">[     ]    </w:t>
      </w:r>
      <w:r w:rsidRPr="00350DFB">
        <w:rPr>
          <w:rFonts w:ascii="宋体" w:eastAsia="仿宋_GB2312" w:hAnsi="Times New Roman" w:hint="eastAsia"/>
          <w:kern w:val="0"/>
          <w:sz w:val="24"/>
          <w:szCs w:val="20"/>
        </w:rPr>
        <w:t>号</w:t>
      </w:r>
      <w:r w:rsidRPr="00350DFB">
        <w:rPr>
          <w:rFonts w:ascii="宋体" w:eastAsia="仿宋_GB2312" w:hAnsi="Times New Roman"/>
          <w:kern w:val="0"/>
          <w:sz w:val="24"/>
          <w:szCs w:val="20"/>
        </w:rPr>
        <w:t xml:space="preserve">                  </w:t>
      </w:r>
      <w:r w:rsidRPr="00350DFB">
        <w:rPr>
          <w:rFonts w:ascii="宋体" w:eastAsia="仿宋_GB2312" w:hAnsi="Times New Roman" w:hint="eastAsia"/>
          <w:kern w:val="0"/>
          <w:sz w:val="24"/>
          <w:szCs w:val="20"/>
        </w:rPr>
        <w:t xml:space="preserve">  </w:t>
      </w:r>
      <w:r w:rsidRPr="00350DFB">
        <w:rPr>
          <w:rFonts w:ascii="宋体" w:eastAsia="仿宋_GB2312" w:hAnsi="Times New Roman"/>
          <w:kern w:val="0"/>
          <w:sz w:val="24"/>
          <w:szCs w:val="20"/>
        </w:rPr>
        <w:t xml:space="preserve">     </w:t>
      </w:r>
      <w:r w:rsidRPr="00350DFB">
        <w:rPr>
          <w:rFonts w:ascii="宋体" w:eastAsia="仿宋_GB2312" w:hAnsi="Times New Roman" w:hint="eastAsia"/>
          <w:kern w:val="0"/>
          <w:sz w:val="24"/>
          <w:szCs w:val="20"/>
        </w:rPr>
        <w:t xml:space="preserve">   </w:t>
      </w:r>
      <w:r w:rsidRPr="00350DFB">
        <w:rPr>
          <w:rFonts w:ascii="宋体" w:eastAsia="仿宋_GB2312" w:hAnsi="Times New Roman"/>
          <w:kern w:val="0"/>
          <w:sz w:val="24"/>
          <w:szCs w:val="20"/>
        </w:rPr>
        <w:t xml:space="preserve"> </w:t>
      </w:r>
      <w:r w:rsidRPr="00350DFB">
        <w:rPr>
          <w:rFonts w:ascii="宋体" w:eastAsia="仿宋_GB2312" w:hAnsi="Times New Roman" w:hint="eastAsia"/>
          <w:kern w:val="0"/>
          <w:sz w:val="24"/>
          <w:szCs w:val="20"/>
        </w:rPr>
        <w:t xml:space="preserve"> </w:t>
      </w:r>
      <w:r>
        <w:rPr>
          <w:rFonts w:ascii="宋体" w:eastAsia="仿宋_GB2312" w:hAnsi="Times New Roman" w:hint="eastAsia"/>
          <w:kern w:val="0"/>
          <w:sz w:val="24"/>
          <w:szCs w:val="20"/>
        </w:rPr>
        <w:t xml:space="preserve">    </w:t>
      </w:r>
      <w:r w:rsidRPr="00350DFB">
        <w:rPr>
          <w:rFonts w:ascii="宋体" w:eastAsia="仿宋_GB2312" w:hAnsi="Times New Roman" w:hint="eastAsia"/>
          <w:kern w:val="0"/>
          <w:sz w:val="24"/>
          <w:szCs w:val="20"/>
        </w:rPr>
        <w:t>共</w:t>
      </w:r>
      <w:r w:rsidRPr="00350DFB">
        <w:rPr>
          <w:rFonts w:ascii="宋体" w:eastAsia="仿宋_GB2312" w:hAnsi="Times New Roman"/>
          <w:kern w:val="0"/>
          <w:sz w:val="24"/>
          <w:szCs w:val="20"/>
        </w:rPr>
        <w:t xml:space="preserve">   </w:t>
      </w:r>
      <w:r w:rsidRPr="00350DFB">
        <w:rPr>
          <w:rFonts w:ascii="宋体" w:eastAsia="仿宋_GB2312" w:hAnsi="Times New Roman" w:hint="eastAsia"/>
          <w:kern w:val="0"/>
          <w:sz w:val="24"/>
          <w:szCs w:val="20"/>
        </w:rPr>
        <w:t>页</w:t>
      </w:r>
      <w:r w:rsidRPr="00350DFB">
        <w:rPr>
          <w:rFonts w:ascii="宋体" w:eastAsia="仿宋_GB2312" w:hAnsi="Times New Roman"/>
          <w:kern w:val="0"/>
          <w:sz w:val="24"/>
          <w:szCs w:val="20"/>
        </w:rPr>
        <w:t xml:space="preserve">  </w:t>
      </w:r>
      <w:r w:rsidRPr="00350DFB">
        <w:rPr>
          <w:rFonts w:ascii="宋体" w:eastAsia="仿宋_GB2312" w:hAnsi="Times New Roman" w:hint="eastAsia"/>
          <w:kern w:val="0"/>
          <w:sz w:val="24"/>
          <w:szCs w:val="20"/>
        </w:rPr>
        <w:t>第</w:t>
      </w:r>
      <w:r w:rsidRPr="00350DFB">
        <w:rPr>
          <w:rFonts w:ascii="宋体" w:eastAsia="仿宋_GB2312" w:hAnsi="Times New Roman"/>
          <w:kern w:val="0"/>
          <w:sz w:val="24"/>
          <w:szCs w:val="20"/>
        </w:rPr>
        <w:t xml:space="preserve">   </w:t>
      </w:r>
      <w:r w:rsidRPr="00350DFB">
        <w:rPr>
          <w:rFonts w:ascii="宋体" w:eastAsia="仿宋_GB2312" w:hAnsi="Times New Roman" w:hint="eastAsia"/>
          <w:kern w:val="0"/>
          <w:sz w:val="24"/>
          <w:szCs w:val="20"/>
        </w:rPr>
        <w:t>页</w:t>
      </w:r>
    </w:p>
    <w:tbl>
      <w:tblPr>
        <w:tblW w:w="5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3283"/>
        <w:gridCol w:w="1420"/>
        <w:gridCol w:w="2017"/>
        <w:gridCol w:w="1254"/>
      </w:tblGrid>
      <w:tr w:rsidTr="00386C14">
        <w:tblPrEx>
          <w:tblW w:w="5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833"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考核内容</w:t>
            </w:r>
          </w:p>
        </w:tc>
        <w:tc>
          <w:tcPr>
            <w:tcW w:w="1715" w:type="pct"/>
            <w:vAlign w:val="center"/>
          </w:tcPr>
          <w:p w:rsidR="00CB7EDB" w:rsidRPr="00350DFB" w:rsidP="00386C14">
            <w:pPr>
              <w:spacing w:line="560" w:lineRule="exact"/>
              <w:ind w:firstLine="400" w:firstLineChars="200"/>
              <w:rPr>
                <w:rFonts w:ascii="宋体" w:eastAsia="仿宋_GB2312" w:hAnsi="Times New Roman"/>
                <w:b/>
                <w:sz w:val="24"/>
                <w:szCs w:val="20"/>
              </w:rPr>
            </w:pPr>
            <w:r w:rsidRPr="00350DFB">
              <w:rPr>
                <w:rFonts w:ascii="宋体" w:eastAsia="仿宋_GB2312" w:hAnsi="Times New Roman" w:hint="eastAsia"/>
                <w:b/>
                <w:sz w:val="24"/>
                <w:szCs w:val="20"/>
              </w:rPr>
              <w:t>考核内容细项及分值</w:t>
            </w:r>
          </w:p>
        </w:tc>
        <w:tc>
          <w:tcPr>
            <w:tcW w:w="742"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考核要素</w:t>
            </w:r>
          </w:p>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类别</w:t>
            </w:r>
          </w:p>
        </w:tc>
        <w:tc>
          <w:tcPr>
            <w:tcW w:w="1054"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考核扣分</w:t>
            </w:r>
          </w:p>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情况记录</w:t>
            </w:r>
          </w:p>
        </w:tc>
        <w:tc>
          <w:tcPr>
            <w:tcW w:w="655" w:type="pct"/>
            <w:vAlign w:val="center"/>
          </w:tcPr>
          <w:p w:rsidR="00CB7EDB" w:rsidRPr="00350DFB" w:rsidP="00386C14">
            <w:pPr>
              <w:spacing w:line="560" w:lineRule="exact"/>
              <w:rPr>
                <w:rFonts w:ascii="宋体" w:eastAsia="仿宋_GB2312" w:hAnsi="Times New Roman"/>
                <w:b/>
                <w:sz w:val="24"/>
                <w:szCs w:val="20"/>
              </w:rPr>
            </w:pPr>
            <w:r w:rsidRPr="00350DFB">
              <w:rPr>
                <w:rFonts w:ascii="宋体" w:eastAsia="仿宋_GB2312" w:hAnsi="Times New Roman" w:hint="eastAsia"/>
                <w:b/>
                <w:sz w:val="24"/>
                <w:szCs w:val="20"/>
              </w:rPr>
              <w:t>考核得分</w:t>
            </w:r>
          </w:p>
        </w:tc>
      </w:tr>
      <w:tr w:rsidTr="00386C14">
        <w:tblPrEx>
          <w:tblW w:w="5614" w:type="pct"/>
          <w:jc w:val="center"/>
          <w:tblLook w:val="0000"/>
        </w:tblPrEx>
        <w:trPr>
          <w:trHeight w:val="597"/>
          <w:jc w:val="center"/>
        </w:trPr>
        <w:tc>
          <w:tcPr>
            <w:tcW w:w="833"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合法合</w:t>
            </w:r>
            <w:r w:rsidRPr="00350DFB">
              <w:rPr>
                <w:rFonts w:ascii="宋体" w:hAnsi="宋体" w:hint="eastAsia"/>
                <w:szCs w:val="21"/>
              </w:rPr>
              <w:t>规</w:t>
            </w:r>
            <w:r w:rsidRPr="00350DFB">
              <w:rPr>
                <w:rFonts w:ascii="宋体" w:hAnsi="宋体" w:hint="eastAsia"/>
                <w:szCs w:val="21"/>
              </w:rPr>
              <w:t>性</w:t>
            </w: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1.以各种理由和借口拒不配合质量考核工作或拒绝接受考核工作的，或不能如实提供考核所需要的各种资料的；</w:t>
            </w:r>
          </w:p>
          <w:p w:rsidR="00CB7EDB" w:rsidRPr="00350DFB" w:rsidP="00386C14">
            <w:pPr>
              <w:spacing w:line="560" w:lineRule="exact"/>
              <w:jc w:val="left"/>
              <w:rPr>
                <w:rFonts w:ascii="宋体" w:hAnsi="宋体"/>
                <w:szCs w:val="21"/>
              </w:rPr>
            </w:pPr>
            <w:r w:rsidRPr="00350DFB">
              <w:rPr>
                <w:rFonts w:ascii="宋体" w:hAnsi="宋体" w:hint="eastAsia"/>
                <w:szCs w:val="21"/>
              </w:rPr>
              <w:t>2.超资质开展检测活动（由</w:t>
            </w:r>
            <w:r w:rsidRPr="00386C14">
              <w:rPr>
                <w:rFonts w:ascii="宋体" w:hAnsi="宋体" w:hint="eastAsia"/>
                <w:szCs w:val="21"/>
              </w:rPr>
              <w:t>检测活动所在设区市</w:t>
            </w:r>
            <w:r w:rsidRPr="00350DFB">
              <w:rPr>
                <w:rFonts w:ascii="宋体" w:hAnsi="宋体" w:hint="eastAsia"/>
                <w:szCs w:val="21"/>
              </w:rPr>
              <w:t xml:space="preserve">气象主管机构负责认定）； </w:t>
            </w:r>
          </w:p>
          <w:p w:rsidR="00CB7EDB" w:rsidP="00386C14">
            <w:pPr>
              <w:spacing w:line="560" w:lineRule="exact"/>
              <w:rPr>
                <w:rFonts w:ascii="宋体" w:hAnsi="宋体"/>
                <w:szCs w:val="21"/>
              </w:rPr>
            </w:pPr>
            <w:r w:rsidRPr="00350DFB">
              <w:rPr>
                <w:rFonts w:ascii="宋体" w:hAnsi="宋体" w:hint="eastAsia"/>
                <w:szCs w:val="21"/>
              </w:rPr>
              <w:t>3.开展检测</w:t>
            </w:r>
            <w:r w:rsidR="00014812">
              <w:rPr>
                <w:rFonts w:ascii="宋体" w:hAnsi="宋体" w:hint="eastAsia"/>
                <w:szCs w:val="21"/>
              </w:rPr>
              <w:t>活动</w:t>
            </w:r>
            <w:r w:rsidRPr="00350DFB">
              <w:rPr>
                <w:rFonts w:ascii="宋体" w:hAnsi="宋体" w:hint="eastAsia"/>
                <w:szCs w:val="21"/>
              </w:rPr>
              <w:t>受到行政处罚</w:t>
            </w:r>
            <w:r>
              <w:rPr>
                <w:rFonts w:ascii="宋体" w:hAnsi="宋体" w:hint="eastAsia"/>
                <w:szCs w:val="21"/>
              </w:rPr>
              <w:t>的；</w:t>
            </w:r>
          </w:p>
          <w:p w:rsidR="00CB7EDB" w:rsidRPr="00350DFB" w:rsidP="00386C14">
            <w:pPr>
              <w:spacing w:line="560" w:lineRule="exact"/>
              <w:rPr>
                <w:rFonts w:ascii="宋体" w:hAnsi="宋体"/>
                <w:szCs w:val="21"/>
              </w:rPr>
            </w:pPr>
            <w:r>
              <w:rPr>
                <w:rFonts w:ascii="宋体" w:hAnsi="宋体" w:hint="eastAsia"/>
                <w:szCs w:val="21"/>
              </w:rPr>
              <w:t>4．</w:t>
            </w:r>
            <w:r w:rsidRPr="00386C14">
              <w:rPr>
                <w:rFonts w:ascii="宋体" w:hAnsi="宋体" w:hint="eastAsia"/>
                <w:szCs w:val="21"/>
              </w:rPr>
              <w:t>开展检测</w:t>
            </w:r>
            <w:r w:rsidR="00014812">
              <w:rPr>
                <w:rFonts w:ascii="宋体" w:hAnsi="宋体" w:hint="eastAsia"/>
                <w:szCs w:val="21"/>
              </w:rPr>
              <w:t>活动</w:t>
            </w:r>
            <w:r w:rsidRPr="00386C14">
              <w:rPr>
                <w:rFonts w:ascii="宋体" w:hAnsi="宋体" w:hint="eastAsia"/>
                <w:szCs w:val="21"/>
              </w:rPr>
              <w:t>收到责令（限期）改正的行政处理决定后，在限定的期限内拒不改正或整改不到位的（由有关气象主管机构提供</w:t>
            </w:r>
            <w:r>
              <w:rPr>
                <w:rFonts w:ascii="宋体" w:hAnsi="宋体" w:hint="eastAsia"/>
                <w:szCs w:val="21"/>
              </w:rPr>
              <w:t>相</w:t>
            </w:r>
            <w:r w:rsidRPr="00386C14">
              <w:rPr>
                <w:rFonts w:ascii="宋体" w:hAnsi="宋体" w:hint="eastAsia"/>
                <w:szCs w:val="21"/>
              </w:rPr>
              <w:t>关文书）</w:t>
            </w:r>
            <w:r w:rsidRPr="00350DFB">
              <w:rPr>
                <w:rFonts w:ascii="宋体" w:hAnsi="宋体" w:hint="eastAsia"/>
                <w:szCs w:val="21"/>
              </w:rPr>
              <w:t>；</w:t>
            </w:r>
          </w:p>
          <w:p w:rsidR="00CB7EDB" w:rsidRPr="00350DFB" w:rsidP="00386C14">
            <w:pPr>
              <w:spacing w:line="560" w:lineRule="exact"/>
              <w:rPr>
                <w:rFonts w:ascii="宋体" w:hAnsi="宋体"/>
                <w:szCs w:val="21"/>
              </w:rPr>
            </w:pPr>
            <w:r>
              <w:rPr>
                <w:rFonts w:ascii="宋体" w:hAnsi="宋体" w:hint="eastAsia"/>
                <w:szCs w:val="21"/>
              </w:rPr>
              <w:t>5</w:t>
            </w:r>
            <w:r w:rsidRPr="00350DFB">
              <w:rPr>
                <w:rFonts w:ascii="宋体" w:hAnsi="宋体" w:hint="eastAsia"/>
                <w:szCs w:val="21"/>
              </w:rPr>
              <w:t>.检测人员不足3人，或检测人员不具备防雷检测能力的；</w:t>
            </w:r>
          </w:p>
          <w:p w:rsidR="00CB7EDB" w:rsidRPr="00350DFB" w:rsidP="00386C14">
            <w:pPr>
              <w:spacing w:line="560" w:lineRule="exact"/>
              <w:rPr>
                <w:rFonts w:ascii="宋体" w:hAnsi="宋体"/>
                <w:szCs w:val="21"/>
              </w:rPr>
            </w:pPr>
            <w:r>
              <w:rPr>
                <w:rFonts w:ascii="宋体" w:hAnsi="宋体" w:hint="eastAsia"/>
                <w:szCs w:val="21"/>
              </w:rPr>
              <w:t>6</w:t>
            </w:r>
            <w:r w:rsidRPr="00350DFB">
              <w:rPr>
                <w:rFonts w:ascii="宋体" w:hAnsi="宋体" w:hint="eastAsia"/>
                <w:szCs w:val="21"/>
              </w:rPr>
              <w:t>.检测人员非本单位员工或在其他雷电防护装置检测资质单位兼职从业的；</w:t>
            </w:r>
          </w:p>
          <w:p w:rsidR="00CB7EDB" w:rsidP="00386C14">
            <w:pPr>
              <w:spacing w:line="560" w:lineRule="exact"/>
              <w:rPr>
                <w:rFonts w:ascii="宋体" w:hAnsi="宋体"/>
                <w:szCs w:val="21"/>
              </w:rPr>
            </w:pPr>
            <w:r w:rsidRPr="00350DFB">
              <w:rPr>
                <w:rFonts w:ascii="宋体" w:hAnsi="宋体" w:hint="eastAsia"/>
                <w:szCs w:val="21"/>
              </w:rPr>
              <w:t>7.检测过程严重违反安全操作规程</w:t>
            </w:r>
            <w:r>
              <w:rPr>
                <w:rFonts w:ascii="宋体" w:hAnsi="宋体" w:hint="eastAsia"/>
                <w:szCs w:val="21"/>
              </w:rPr>
              <w:t>的</w:t>
            </w:r>
            <w:r w:rsidRPr="00350DFB">
              <w:rPr>
                <w:rFonts w:ascii="宋体" w:hAnsi="宋体" w:hint="eastAsia"/>
                <w:szCs w:val="21"/>
              </w:rPr>
              <w:t>。</w:t>
            </w:r>
          </w:p>
          <w:p w:rsidR="00CB7EDB" w:rsidRPr="00350DFB" w:rsidP="00386C14">
            <w:pPr>
              <w:spacing w:line="560" w:lineRule="exact"/>
              <w:rPr>
                <w:rFonts w:ascii="宋体" w:hAnsi="宋体"/>
                <w:szCs w:val="21"/>
              </w:rPr>
            </w:pPr>
          </w:p>
        </w:tc>
        <w:tc>
          <w:tcPr>
            <w:tcW w:w="742" w:type="pct"/>
            <w:vAlign w:val="center"/>
          </w:tcPr>
          <w:p w:rsidR="00CB7EDB" w:rsidRPr="007A25D6" w:rsidP="007A25D6">
            <w:pPr>
              <w:spacing w:line="560" w:lineRule="exact"/>
              <w:jc w:val="both"/>
              <w:rPr>
                <w:rFonts w:ascii="宋体" w:eastAsia="宋体" w:hAnsi="宋体"/>
                <w:b w:val="0"/>
                <w:sz w:val="21"/>
                <w:szCs w:val="21"/>
              </w:rPr>
            </w:pPr>
            <w:r w:rsidRPr="007A25D6">
              <w:rPr>
                <w:rFonts w:ascii="宋体" w:eastAsia="宋体" w:hAnsi="宋体" w:hint="eastAsia"/>
                <w:b w:val="0"/>
                <w:sz w:val="21"/>
                <w:szCs w:val="21"/>
              </w:rPr>
              <w:t>任一项</w:t>
            </w:r>
          </w:p>
          <w:p w:rsidR="00CB7EDB" w:rsidRPr="007A25D6" w:rsidP="007A25D6">
            <w:pPr>
              <w:spacing w:line="560" w:lineRule="exact"/>
              <w:jc w:val="both"/>
              <w:rPr>
                <w:rFonts w:ascii="宋体" w:eastAsia="宋体" w:hAnsi="宋体"/>
                <w:b w:val="0"/>
                <w:sz w:val="21"/>
                <w:szCs w:val="21"/>
              </w:rPr>
            </w:pPr>
            <w:r w:rsidRPr="007A25D6">
              <w:rPr>
                <w:rFonts w:ascii="宋体" w:eastAsia="宋体" w:hAnsi="宋体" w:hint="eastAsia"/>
                <w:b w:val="0"/>
                <w:sz w:val="21"/>
                <w:szCs w:val="21"/>
              </w:rPr>
              <w:t>否决类</w:t>
            </w:r>
          </w:p>
        </w:tc>
        <w:tc>
          <w:tcPr>
            <w:tcW w:w="1054" w:type="pct"/>
            <w:vAlign w:val="center"/>
          </w:tcPr>
          <w:p w:rsidR="00CB7EDB" w:rsidRPr="00350DFB" w:rsidP="00386C14">
            <w:pPr>
              <w:spacing w:line="560" w:lineRule="exact"/>
              <w:jc w:val="center"/>
              <w:rPr>
                <w:rFonts w:ascii="宋体" w:eastAsia="仿宋_GB2312" w:hAnsi="Times New Roman"/>
                <w:b/>
                <w:sz w:val="24"/>
                <w:szCs w:val="20"/>
              </w:rPr>
            </w:pPr>
          </w:p>
        </w:tc>
        <w:tc>
          <w:tcPr>
            <w:tcW w:w="655" w:type="pct"/>
            <w:vAlign w:val="center"/>
          </w:tcPr>
          <w:p w:rsidR="00CB7EDB" w:rsidRPr="007A25D6" w:rsidP="007A25D6">
            <w:pPr>
              <w:spacing w:line="560" w:lineRule="exact"/>
              <w:rPr>
                <w:rFonts w:ascii="宋体" w:eastAsia="宋体" w:hAnsi="宋体"/>
                <w:b w:val="0"/>
                <w:sz w:val="21"/>
                <w:szCs w:val="21"/>
              </w:rPr>
            </w:pPr>
            <w:r w:rsidRPr="007A25D6">
              <w:rPr>
                <w:rFonts w:ascii="宋体" w:eastAsia="宋体" w:hAnsi="宋体" w:hint="eastAsia"/>
                <w:b w:val="0"/>
                <w:sz w:val="21"/>
                <w:szCs w:val="21"/>
              </w:rPr>
              <w:t>出现1-7项</w:t>
            </w:r>
            <w:r w:rsidR="007A25D6">
              <w:rPr>
                <w:rFonts w:ascii="宋体" w:hAnsi="宋体" w:hint="eastAsia"/>
                <w:szCs w:val="21"/>
              </w:rPr>
              <w:t>任一</w:t>
            </w:r>
            <w:r w:rsidR="007A25D6">
              <w:rPr>
                <w:rFonts w:ascii="宋体" w:hAnsi="宋体" w:hint="eastAsia"/>
                <w:szCs w:val="21"/>
              </w:rPr>
              <w:t>项</w:t>
            </w:r>
            <w:r w:rsidRPr="007A25D6">
              <w:rPr>
                <w:rFonts w:ascii="宋体" w:eastAsia="宋体" w:hAnsi="宋体" w:hint="eastAsia"/>
                <w:b w:val="0"/>
                <w:sz w:val="21"/>
                <w:szCs w:val="21"/>
              </w:rPr>
              <w:t>情形的，考核结果直接判定为严重不合格</w:t>
            </w:r>
          </w:p>
        </w:tc>
      </w:tr>
      <w:tr w:rsidTr="00386C14">
        <w:tblPrEx>
          <w:tblW w:w="5614" w:type="pct"/>
          <w:jc w:val="center"/>
          <w:tblLook w:val="0000"/>
        </w:tblPrEx>
        <w:trPr>
          <w:trHeight w:val="882"/>
          <w:jc w:val="center"/>
        </w:trPr>
        <w:tc>
          <w:tcPr>
            <w:tcW w:w="833" w:type="pct"/>
            <w:vMerge w:val="restart"/>
            <w:vAlign w:val="center"/>
          </w:tcPr>
          <w:p w:rsidR="00CB7EDB" w:rsidRPr="00350DFB" w:rsidP="00386C14">
            <w:pPr>
              <w:widowControl/>
              <w:spacing w:line="560" w:lineRule="exact"/>
              <w:rPr>
                <w:rFonts w:ascii="宋体" w:hAnsi="宋体"/>
                <w:szCs w:val="21"/>
              </w:rPr>
            </w:pPr>
            <w:r w:rsidRPr="00350DFB">
              <w:rPr>
                <w:rFonts w:ascii="宋体" w:hAnsi="宋体" w:hint="eastAsia"/>
                <w:szCs w:val="21"/>
              </w:rPr>
              <w:t>检测报告对防雷装置及其相关建（构）筑</w:t>
            </w:r>
            <w:r w:rsidRPr="00350DFB">
              <w:rPr>
                <w:rFonts w:ascii="宋体" w:hAnsi="宋体" w:hint="eastAsia"/>
                <w:szCs w:val="21"/>
              </w:rPr>
              <w:t>物真实</w:t>
            </w:r>
            <w:r w:rsidRPr="00350DFB">
              <w:rPr>
                <w:rFonts w:ascii="宋体" w:hAnsi="宋体" w:hint="eastAsia"/>
                <w:szCs w:val="21"/>
              </w:rPr>
              <w:t>情况的反映程度</w:t>
            </w: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1</w:t>
            </w:r>
            <w:r w:rsidRPr="00350DFB">
              <w:rPr>
                <w:rFonts w:ascii="宋体" w:hAnsi="宋体" w:hint="eastAsia"/>
                <w:szCs w:val="21"/>
              </w:rPr>
              <w:t>.原始记录和检测报告中记载的检测项目与现场相符、有对应装置。</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restart"/>
            <w:vAlign w:val="center"/>
          </w:tcPr>
          <w:p w:rsidR="00CB7EDB" w:rsidRPr="00350DFB" w:rsidP="007A25D6">
            <w:pPr>
              <w:spacing w:line="560" w:lineRule="exact"/>
              <w:ind w:firstLine="0" w:firstLineChars="0"/>
              <w:rPr>
                <w:rFonts w:ascii="宋体" w:hAnsi="宋体"/>
                <w:szCs w:val="21"/>
              </w:rPr>
            </w:pPr>
            <w:r>
              <w:rPr>
                <w:rFonts w:ascii="宋体" w:hAnsi="宋体" w:hint="eastAsia"/>
                <w:szCs w:val="21"/>
              </w:rPr>
              <w:t>A类要素任</w:t>
            </w:r>
            <w:r w:rsidRPr="00014812">
              <w:rPr>
                <w:rFonts w:ascii="宋体" w:hAnsi="宋体" w:hint="eastAsia"/>
                <w:szCs w:val="21"/>
              </w:rPr>
              <w:t>一</w:t>
            </w:r>
            <w:r w:rsidR="002532C6">
              <w:rPr>
                <w:rFonts w:ascii="宋体" w:hAnsi="宋体" w:hint="eastAsia"/>
                <w:szCs w:val="21"/>
              </w:rPr>
              <w:t>项</w:t>
            </w:r>
            <w:r w:rsidR="002532C6">
              <w:rPr>
                <w:rFonts w:ascii="宋体" w:hAnsi="宋体" w:hint="eastAsia"/>
                <w:szCs w:val="21"/>
              </w:rPr>
              <w:t>不</w:t>
            </w:r>
            <w:r w:rsidR="007A25D6">
              <w:rPr>
                <w:rFonts w:ascii="宋体" w:hAnsi="宋体" w:hint="eastAsia"/>
                <w:szCs w:val="21"/>
              </w:rPr>
              <w:t>符合要求</w:t>
            </w:r>
            <w:r w:rsidR="002532C6">
              <w:rPr>
                <w:rFonts w:ascii="宋体" w:hAnsi="宋体" w:hint="eastAsia"/>
                <w:szCs w:val="21"/>
              </w:rPr>
              <w:t>的</w:t>
            </w:r>
            <w:r w:rsidRPr="00014812">
              <w:rPr>
                <w:rFonts w:ascii="宋体" w:hAnsi="宋体" w:hint="eastAsia"/>
                <w:szCs w:val="21"/>
              </w:rPr>
              <w:t>，考核结果直接判定为严重不合格</w:t>
            </w:r>
          </w:p>
        </w:tc>
      </w:tr>
      <w:tr w:rsidTr="00386C14">
        <w:tblPrEx>
          <w:tblW w:w="5614" w:type="pct"/>
          <w:jc w:val="center"/>
          <w:tblLook w:val="0000"/>
        </w:tblPrEx>
        <w:trPr>
          <w:trHeight w:val="542"/>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2</w:t>
            </w:r>
            <w:r w:rsidRPr="00350DFB">
              <w:rPr>
                <w:rFonts w:ascii="宋体" w:hAnsi="宋体" w:hint="eastAsia"/>
                <w:szCs w:val="21"/>
              </w:rPr>
              <w:t>.防雷装置平面示意图与现场相符。</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44"/>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3</w:t>
            </w:r>
            <w:r w:rsidRPr="00350DFB">
              <w:rPr>
                <w:rFonts w:ascii="宋体" w:hAnsi="宋体" w:hint="eastAsia"/>
                <w:szCs w:val="21"/>
              </w:rPr>
              <w:t>.检测报告提出问题与现场相符。</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44"/>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4.防雷类别（含易燃易爆场所防雷保护措施类别）判定正确。</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71"/>
          <w:jc w:val="center"/>
        </w:trPr>
        <w:tc>
          <w:tcPr>
            <w:tcW w:w="833" w:type="pct"/>
            <w:vMerge w:val="restart"/>
            <w:vAlign w:val="center"/>
          </w:tcPr>
          <w:p w:rsidR="00CB7EDB" w:rsidRPr="00350DFB" w:rsidP="00386C14">
            <w:pPr>
              <w:widowControl/>
              <w:spacing w:line="560" w:lineRule="exact"/>
              <w:rPr>
                <w:rFonts w:ascii="宋体" w:hAnsi="宋体"/>
                <w:szCs w:val="21"/>
              </w:rPr>
            </w:pPr>
            <w:r w:rsidRPr="00350DFB">
              <w:rPr>
                <w:rFonts w:ascii="宋体" w:hAnsi="宋体" w:hint="eastAsia"/>
                <w:szCs w:val="21"/>
              </w:rPr>
              <w:t>项目验证检测方法的正确程度（42分）</w:t>
            </w: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1</w:t>
            </w:r>
            <w:r w:rsidRPr="00350DFB">
              <w:rPr>
                <w:rFonts w:ascii="宋体" w:hAnsi="宋体" w:hint="eastAsia"/>
                <w:szCs w:val="21"/>
              </w:rPr>
              <w:t>.有防雷安全检测作业指导书和防雷检测仪器设备操作规程。（2分）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restart"/>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71"/>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2.检测前进行了安全交底和技术交底。（2分）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1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3.绘制防雷装置平面示意图。（2分）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3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4.对所有项目（接闪器、引下线、接地装置、防雷区的划分、屏蔽、等电位连接、电涌保护器）按规范检测、检查齐全。（20分）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3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5.检测程序正确。（2分）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3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6.检测仪器操作得当。（2分）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0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7.检测结束后原始记录签名齐全。（2分）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0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8.原始记录中基本信息完整、正</w:t>
            </w:r>
            <w:r w:rsidRPr="00350DFB">
              <w:rPr>
                <w:rFonts w:ascii="宋体" w:hAnsi="宋体" w:hint="eastAsia"/>
                <w:szCs w:val="21"/>
              </w:rPr>
              <w:t>确。（2分）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0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9.原始记录中仪器编号正确。（2分）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0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10.原始记录中各关联要素之间相对应。（2分）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0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11.原始记录表单中页码正确、修改处进行正确标识。（2分）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7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12.验证测量值偏离检测报告原值要求值范围。</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7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hint="eastAsia"/>
                <w:szCs w:val="21"/>
              </w:rPr>
              <w:t>13.检测人员统一着装、戴安全帽等劳保用品。（2分）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01"/>
          <w:jc w:val="center"/>
        </w:trPr>
        <w:tc>
          <w:tcPr>
            <w:tcW w:w="833" w:type="pct"/>
            <w:vMerge w:val="restart"/>
            <w:vAlign w:val="center"/>
          </w:tcPr>
          <w:p w:rsidR="00CB7EDB" w:rsidRPr="00350DFB" w:rsidP="00386C14">
            <w:pPr>
              <w:widowControl/>
              <w:spacing w:line="560" w:lineRule="exact"/>
              <w:rPr>
                <w:rFonts w:ascii="宋体" w:hAnsi="宋体"/>
                <w:szCs w:val="21"/>
              </w:rPr>
            </w:pPr>
            <w:r w:rsidRPr="00350DFB">
              <w:rPr>
                <w:rFonts w:ascii="宋体" w:hAnsi="宋体" w:hint="eastAsia"/>
                <w:szCs w:val="21"/>
              </w:rPr>
              <w:t>检测报告所载检测项目的完整性（以检测合同为依据）</w:t>
            </w:r>
          </w:p>
          <w:p w:rsidR="00CB7EDB" w:rsidRPr="00350DFB" w:rsidP="00386C14">
            <w:pPr>
              <w:widowControl/>
              <w:spacing w:line="560" w:lineRule="exact"/>
              <w:rPr>
                <w:rFonts w:ascii="宋体" w:hAnsi="宋体"/>
                <w:szCs w:val="21"/>
              </w:rPr>
            </w:pPr>
            <w:r w:rsidRPr="00350DFB">
              <w:rPr>
                <w:rFonts w:ascii="宋体" w:hAnsi="宋体" w:hint="eastAsia"/>
                <w:szCs w:val="21"/>
              </w:rPr>
              <w:t>（16分）</w:t>
            </w: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1</w:t>
            </w:r>
            <w:r w:rsidRPr="00350DFB">
              <w:rPr>
                <w:rFonts w:ascii="宋体" w:hAnsi="宋体" w:hint="eastAsia"/>
                <w:szCs w:val="21"/>
              </w:rPr>
              <w:t>.有检测方案，内容完整，无明显错误。（4分）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restart"/>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47"/>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2</w:t>
            </w:r>
            <w:r w:rsidRPr="00350DFB">
              <w:rPr>
                <w:rFonts w:ascii="宋体" w:hAnsi="宋体" w:hint="eastAsia"/>
                <w:szCs w:val="21"/>
              </w:rPr>
              <w:t>.有检测合同或者委托书。（6分）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490"/>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3</w:t>
            </w:r>
            <w:r w:rsidRPr="00350DFB">
              <w:rPr>
                <w:rFonts w:ascii="宋体" w:hAnsi="宋体" w:hint="eastAsia"/>
                <w:szCs w:val="21"/>
              </w:rPr>
              <w:t>.检测报告内容与检测合同一致。（3分）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14" w:type="pct"/>
          <w:jc w:val="center"/>
          <w:tblLook w:val="0000"/>
        </w:tblPrEx>
        <w:trPr>
          <w:trHeight w:val="516"/>
          <w:jc w:val="center"/>
        </w:trPr>
        <w:tc>
          <w:tcPr>
            <w:tcW w:w="833" w:type="pct"/>
            <w:vMerge/>
            <w:vAlign w:val="center"/>
          </w:tcPr>
          <w:p w:rsidR="00CB7EDB" w:rsidRPr="00350DFB" w:rsidP="00386C14">
            <w:pPr>
              <w:widowControl/>
              <w:spacing w:line="560" w:lineRule="exact"/>
              <w:ind w:firstLine="400" w:firstLineChars="200"/>
              <w:rPr>
                <w:rFonts w:ascii="宋体" w:hAnsi="宋体"/>
                <w:szCs w:val="21"/>
              </w:rPr>
            </w:pPr>
          </w:p>
        </w:tc>
        <w:tc>
          <w:tcPr>
            <w:tcW w:w="1715" w:type="pct"/>
            <w:vAlign w:val="center"/>
          </w:tcPr>
          <w:p w:rsidR="00CB7EDB" w:rsidRPr="00350DFB" w:rsidP="00386C14">
            <w:pPr>
              <w:spacing w:line="560" w:lineRule="exact"/>
              <w:rPr>
                <w:rFonts w:ascii="宋体" w:hAnsi="宋体"/>
                <w:szCs w:val="21"/>
              </w:rPr>
            </w:pPr>
            <w:r w:rsidRPr="00350DFB">
              <w:rPr>
                <w:rFonts w:ascii="宋体" w:hAnsi="宋体"/>
                <w:szCs w:val="21"/>
              </w:rPr>
              <w:t>4</w:t>
            </w:r>
            <w:r w:rsidRPr="00350DFB">
              <w:rPr>
                <w:rFonts w:ascii="宋体" w:hAnsi="宋体" w:hint="eastAsia"/>
                <w:szCs w:val="21"/>
              </w:rPr>
              <w:t>.规范编制检测报告，检测内容完整。（3分）</w:t>
            </w:r>
          </w:p>
        </w:tc>
        <w:tc>
          <w:tcPr>
            <w:tcW w:w="742"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054" w:type="pct"/>
            <w:vAlign w:val="center"/>
          </w:tcPr>
          <w:p w:rsidR="00CB7EDB" w:rsidRPr="00350DFB" w:rsidP="00386C14">
            <w:pPr>
              <w:spacing w:line="560" w:lineRule="exact"/>
              <w:ind w:firstLine="400" w:firstLineChars="200"/>
              <w:rPr>
                <w:rFonts w:ascii="宋体" w:hAnsi="宋体"/>
                <w:szCs w:val="21"/>
              </w:rPr>
            </w:pPr>
          </w:p>
        </w:tc>
        <w:tc>
          <w:tcPr>
            <w:tcW w:w="655" w:type="pct"/>
            <w:vMerge/>
            <w:vAlign w:val="center"/>
          </w:tcPr>
          <w:p w:rsidR="00CB7EDB" w:rsidRPr="00350DFB" w:rsidP="00386C14">
            <w:pPr>
              <w:spacing w:line="560" w:lineRule="exact"/>
              <w:ind w:firstLine="400" w:firstLineChars="200"/>
              <w:rPr>
                <w:rFonts w:ascii="宋体" w:hAnsi="宋体"/>
                <w:szCs w:val="21"/>
              </w:rPr>
            </w:pPr>
          </w:p>
        </w:tc>
      </w:tr>
    </w:tbl>
    <w:p w:rsidR="00CB7EDB" w:rsidRPr="00350DFB" w:rsidP="00CB7EDB">
      <w:pPr>
        <w:widowControl/>
        <w:tabs>
          <w:tab w:val="center" w:pos="4201"/>
          <w:tab w:val="right" w:leader="dot" w:pos="9298"/>
        </w:tabs>
        <w:autoSpaceDE w:val="0"/>
        <w:autoSpaceDN w:val="0"/>
        <w:spacing w:line="560" w:lineRule="exact"/>
        <w:ind w:firstLine="400" w:firstLineChars="200"/>
        <w:rPr>
          <w:rFonts w:ascii="宋体" w:hAnsi="宋体"/>
          <w:szCs w:val="21"/>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hAnsi="宋体"/>
          <w:szCs w:val="21"/>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hAnsi="宋体"/>
          <w:szCs w:val="21"/>
        </w:rPr>
      </w:pPr>
    </w:p>
    <w:p w:rsidR="00CB7EDB" w:rsidRPr="00350DFB" w:rsidP="00CB7EDB">
      <w:pPr>
        <w:widowControl/>
        <w:tabs>
          <w:tab w:val="center" w:pos="4201"/>
          <w:tab w:val="right" w:leader="dot" w:pos="9298"/>
        </w:tabs>
        <w:autoSpaceDE w:val="0"/>
        <w:autoSpaceDN w:val="0"/>
        <w:spacing w:line="560" w:lineRule="exact"/>
        <w:ind w:firstLine="400" w:firstLineChars="200"/>
        <w:rPr>
          <w:rFonts w:ascii="宋体" w:hAnsi="宋体"/>
          <w:szCs w:val="21"/>
        </w:rPr>
      </w:pPr>
    </w:p>
    <w:p w:rsidR="00CB7EDB" w:rsidP="00CB7EDB">
      <w:pPr>
        <w:widowControl/>
        <w:tabs>
          <w:tab w:val="center" w:pos="4201"/>
          <w:tab w:val="right" w:leader="dot" w:pos="9298"/>
        </w:tabs>
        <w:autoSpaceDE w:val="0"/>
        <w:autoSpaceDN w:val="0"/>
        <w:spacing w:line="560" w:lineRule="exact"/>
        <w:rPr>
          <w:rFonts w:ascii="宋体" w:hAnsi="宋体"/>
          <w:szCs w:val="21"/>
        </w:rPr>
      </w:pPr>
    </w:p>
    <w:p w:rsidR="00CB7EDB" w:rsidP="00CB7EDB">
      <w:pPr>
        <w:widowControl/>
        <w:tabs>
          <w:tab w:val="center" w:pos="4201"/>
          <w:tab w:val="right" w:leader="dot" w:pos="9298"/>
        </w:tabs>
        <w:autoSpaceDE w:val="0"/>
        <w:autoSpaceDN w:val="0"/>
        <w:spacing w:line="560" w:lineRule="exact"/>
        <w:rPr>
          <w:rFonts w:ascii="宋体" w:hAnsi="宋体"/>
          <w:szCs w:val="21"/>
        </w:rPr>
      </w:pPr>
    </w:p>
    <w:p w:rsidR="00CB7EDB" w:rsidRPr="00350DFB" w:rsidP="00CB7EDB">
      <w:pPr>
        <w:widowControl/>
        <w:tabs>
          <w:tab w:val="center" w:pos="4201"/>
          <w:tab w:val="right" w:leader="dot" w:pos="9298"/>
        </w:tabs>
        <w:autoSpaceDE w:val="0"/>
        <w:autoSpaceDN w:val="0"/>
        <w:spacing w:line="560" w:lineRule="exact"/>
        <w:rPr>
          <w:rFonts w:ascii="宋体" w:hAnsi="宋体"/>
          <w:szCs w:val="21"/>
        </w:rPr>
      </w:pPr>
      <w:r w:rsidRPr="00350DFB">
        <w:rPr>
          <w:rFonts w:ascii="宋体" w:hAnsi="宋体" w:hint="eastAsia"/>
          <w:szCs w:val="21"/>
        </w:rPr>
        <w:t>宁雷核</w:t>
      </w:r>
      <w:r w:rsidRPr="00350DFB">
        <w:rPr>
          <w:rFonts w:ascii="宋体" w:hAnsi="宋体"/>
          <w:szCs w:val="21"/>
        </w:rPr>
        <w:t xml:space="preserve">[     ]     </w:t>
      </w:r>
      <w:r w:rsidRPr="00350DFB">
        <w:rPr>
          <w:rFonts w:ascii="宋体" w:hAnsi="宋体" w:hint="eastAsia"/>
          <w:szCs w:val="21"/>
        </w:rPr>
        <w:t>号</w:t>
      </w:r>
      <w:r w:rsidRPr="00350DFB">
        <w:rPr>
          <w:rFonts w:ascii="宋体" w:hAnsi="宋体"/>
          <w:szCs w:val="21"/>
        </w:rPr>
        <w:t xml:space="preserve">        </w:t>
      </w:r>
      <w:r w:rsidRPr="00350DFB">
        <w:rPr>
          <w:rFonts w:ascii="宋体" w:hAnsi="宋体" w:hint="eastAsia"/>
          <w:szCs w:val="21"/>
        </w:rPr>
        <w:t xml:space="preserve">   </w:t>
      </w:r>
      <w:r w:rsidRPr="00350DFB">
        <w:rPr>
          <w:rFonts w:ascii="宋体" w:hAnsi="宋体"/>
          <w:szCs w:val="21"/>
        </w:rPr>
        <w:t xml:space="preserve">                </w:t>
      </w:r>
      <w:r>
        <w:rPr>
          <w:rFonts w:ascii="宋体" w:hAnsi="宋体" w:hint="eastAsia"/>
          <w:szCs w:val="21"/>
        </w:rPr>
        <w:t xml:space="preserve"> </w:t>
      </w:r>
      <w:r w:rsidRPr="00350DFB">
        <w:rPr>
          <w:rFonts w:ascii="宋体" w:hAnsi="宋体"/>
          <w:szCs w:val="21"/>
        </w:rPr>
        <w:t xml:space="preserve"> </w:t>
      </w:r>
      <w:r>
        <w:rPr>
          <w:rFonts w:ascii="宋体" w:hAnsi="宋体" w:hint="eastAsia"/>
          <w:szCs w:val="21"/>
        </w:rPr>
        <w:t xml:space="preserve">              </w:t>
      </w:r>
      <w:r w:rsidRPr="00350DFB">
        <w:rPr>
          <w:rFonts w:ascii="宋体" w:hAnsi="宋体" w:hint="eastAsia"/>
          <w:szCs w:val="21"/>
        </w:rPr>
        <w:t>共</w:t>
      </w:r>
      <w:r w:rsidRPr="00350DFB">
        <w:rPr>
          <w:rFonts w:ascii="宋体" w:hAnsi="宋体"/>
          <w:szCs w:val="21"/>
        </w:rPr>
        <w:t xml:space="preserve">   </w:t>
      </w:r>
      <w:r w:rsidRPr="00350DFB">
        <w:rPr>
          <w:rFonts w:ascii="宋体" w:hAnsi="宋体" w:hint="eastAsia"/>
          <w:szCs w:val="21"/>
        </w:rPr>
        <w:t>页</w:t>
      </w:r>
      <w:r w:rsidRPr="00350DFB">
        <w:rPr>
          <w:rFonts w:ascii="宋体" w:hAnsi="宋体"/>
          <w:szCs w:val="21"/>
        </w:rPr>
        <w:t xml:space="preserve">  </w:t>
      </w:r>
      <w:r w:rsidRPr="00350DFB">
        <w:rPr>
          <w:rFonts w:ascii="宋体" w:hAnsi="宋体" w:hint="eastAsia"/>
          <w:szCs w:val="21"/>
        </w:rPr>
        <w:t>第</w:t>
      </w:r>
      <w:r w:rsidRPr="00350DFB">
        <w:rPr>
          <w:rFonts w:ascii="宋体" w:hAnsi="宋体"/>
          <w:szCs w:val="21"/>
        </w:rPr>
        <w:t xml:space="preserve">   </w:t>
      </w:r>
      <w:r w:rsidRPr="00350DFB">
        <w:rPr>
          <w:rFonts w:ascii="宋体" w:hAnsi="宋体" w:hint="eastAsia"/>
          <w:szCs w:val="21"/>
        </w:rPr>
        <w:t>页</w:t>
      </w:r>
    </w:p>
    <w:tbl>
      <w:tblPr>
        <w:tblW w:w="5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6"/>
        <w:gridCol w:w="2879"/>
        <w:gridCol w:w="1386"/>
        <w:gridCol w:w="2279"/>
        <w:gridCol w:w="1253"/>
      </w:tblGrid>
      <w:tr w:rsidTr="00386C14">
        <w:tblPrEx>
          <w:tblW w:w="5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1"/>
          <w:jc w:val="center"/>
        </w:trPr>
        <w:tc>
          <w:tcPr>
            <w:tcW w:w="949"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考核内容</w:t>
            </w:r>
          </w:p>
        </w:tc>
        <w:tc>
          <w:tcPr>
            <w:tcW w:w="1496"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考核内容细项及分值</w:t>
            </w:r>
          </w:p>
        </w:tc>
        <w:tc>
          <w:tcPr>
            <w:tcW w:w="720"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考核要素类别</w:t>
            </w:r>
          </w:p>
        </w:tc>
        <w:tc>
          <w:tcPr>
            <w:tcW w:w="1184"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考核扣分</w:t>
            </w:r>
          </w:p>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情况记录</w:t>
            </w:r>
          </w:p>
        </w:tc>
        <w:tc>
          <w:tcPr>
            <w:tcW w:w="651" w:type="pct"/>
            <w:vAlign w:val="center"/>
          </w:tcPr>
          <w:p w:rsidR="00CB7EDB" w:rsidRPr="00350DFB" w:rsidP="00386C14">
            <w:pPr>
              <w:spacing w:line="560" w:lineRule="exact"/>
              <w:jc w:val="center"/>
              <w:rPr>
                <w:rFonts w:ascii="宋体" w:eastAsia="仿宋_GB2312" w:hAnsi="Times New Roman"/>
                <w:b/>
                <w:sz w:val="24"/>
                <w:szCs w:val="20"/>
              </w:rPr>
            </w:pPr>
            <w:r w:rsidRPr="00350DFB">
              <w:rPr>
                <w:rFonts w:ascii="宋体" w:eastAsia="仿宋_GB2312" w:hAnsi="Times New Roman" w:hint="eastAsia"/>
                <w:b/>
                <w:sz w:val="24"/>
                <w:szCs w:val="20"/>
              </w:rPr>
              <w:t>考核得分</w:t>
            </w:r>
          </w:p>
        </w:tc>
      </w:tr>
      <w:tr w:rsidTr="00386C14">
        <w:tblPrEx>
          <w:tblW w:w="5646" w:type="pct"/>
          <w:jc w:val="center"/>
          <w:tblLook w:val="0000"/>
        </w:tblPrEx>
        <w:trPr>
          <w:trHeight w:val="777"/>
          <w:jc w:val="center"/>
        </w:trPr>
        <w:tc>
          <w:tcPr>
            <w:tcW w:w="949" w:type="pct"/>
            <w:vAlign w:val="center"/>
          </w:tcPr>
          <w:p w:rsidR="00CB7EDB" w:rsidRPr="00350DFB" w:rsidP="00386C14">
            <w:pPr>
              <w:widowControl/>
              <w:spacing w:line="560" w:lineRule="exact"/>
              <w:rPr>
                <w:rFonts w:ascii="宋体" w:hAnsi="宋体"/>
                <w:szCs w:val="21"/>
              </w:rPr>
            </w:pPr>
            <w:r w:rsidRPr="00350DFB">
              <w:rPr>
                <w:rFonts w:ascii="宋体" w:hAnsi="宋体" w:hint="eastAsia"/>
                <w:szCs w:val="21"/>
              </w:rPr>
              <w:t>检测所依据标准的适用性</w:t>
            </w:r>
          </w:p>
        </w:tc>
        <w:tc>
          <w:tcPr>
            <w:tcW w:w="1496" w:type="pct"/>
            <w:vAlign w:val="center"/>
          </w:tcPr>
          <w:p w:rsidR="00CB7EDB" w:rsidRPr="00350DFB" w:rsidP="00386C14">
            <w:pPr>
              <w:spacing w:line="560" w:lineRule="exact"/>
              <w:rPr>
                <w:rFonts w:ascii="宋体" w:hAnsi="宋体"/>
                <w:szCs w:val="21"/>
              </w:rPr>
            </w:pPr>
            <w:r w:rsidRPr="00350DFB">
              <w:rPr>
                <w:rFonts w:ascii="宋体" w:hAnsi="宋体" w:hint="eastAsia"/>
                <w:szCs w:val="21"/>
              </w:rPr>
              <w:t>引用标准正确、齐全。</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740"/>
          <w:jc w:val="center"/>
        </w:trPr>
        <w:tc>
          <w:tcPr>
            <w:tcW w:w="949" w:type="pct"/>
            <w:vMerge w:val="restart"/>
            <w:vAlign w:val="center"/>
          </w:tcPr>
          <w:p w:rsidR="00CB7EDB" w:rsidRPr="00350DFB" w:rsidP="00386C14">
            <w:pPr>
              <w:widowControl/>
              <w:spacing w:line="560" w:lineRule="exact"/>
              <w:rPr>
                <w:rFonts w:ascii="宋体" w:hAnsi="宋体"/>
                <w:szCs w:val="21"/>
              </w:rPr>
            </w:pPr>
            <w:r w:rsidRPr="00350DFB">
              <w:rPr>
                <w:rFonts w:ascii="宋体" w:hAnsi="宋体" w:hint="eastAsia"/>
                <w:szCs w:val="21"/>
              </w:rPr>
              <w:t>检测数据的准确性（20分）</w:t>
            </w:r>
          </w:p>
        </w:tc>
        <w:tc>
          <w:tcPr>
            <w:tcW w:w="1496" w:type="pct"/>
            <w:vAlign w:val="center"/>
          </w:tcPr>
          <w:p w:rsidR="00CB7EDB" w:rsidRPr="00350DFB" w:rsidP="00386C14">
            <w:pPr>
              <w:spacing w:line="560" w:lineRule="exact"/>
              <w:rPr>
                <w:rFonts w:ascii="宋体" w:hAnsi="宋体"/>
                <w:szCs w:val="21"/>
              </w:rPr>
            </w:pPr>
            <w:r w:rsidRPr="00350DFB">
              <w:rPr>
                <w:rFonts w:ascii="宋体" w:hAnsi="宋体" w:hint="eastAsia"/>
                <w:szCs w:val="21"/>
              </w:rPr>
              <w:t>1.具有检测机构质量管理体系文件和质量监督记录。</w:t>
            </w:r>
          </w:p>
          <w:p w:rsidR="00CB7EDB" w:rsidRPr="00350DFB" w:rsidP="00386C14">
            <w:pPr>
              <w:spacing w:line="560" w:lineRule="exact"/>
              <w:rPr>
                <w:rFonts w:ascii="宋体" w:hAnsi="宋体"/>
                <w:szCs w:val="21"/>
              </w:rPr>
            </w:pPr>
            <w:r w:rsidRPr="00350DFB">
              <w:rPr>
                <w:rFonts w:ascii="宋体" w:hAnsi="宋体" w:hint="eastAsia"/>
                <w:szCs w:val="21"/>
              </w:rPr>
              <w:t>（6分）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restart"/>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680"/>
          <w:jc w:val="center"/>
        </w:trPr>
        <w:tc>
          <w:tcPr>
            <w:tcW w:w="949" w:type="pct"/>
            <w:vMerge/>
            <w:vAlign w:val="center"/>
          </w:tcPr>
          <w:p w:rsidR="00CB7EDB" w:rsidRPr="00350DFB" w:rsidP="00386C14">
            <w:pPr>
              <w:widowControl/>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2</w:t>
            </w:r>
            <w:r w:rsidRPr="00350DFB">
              <w:rPr>
                <w:rFonts w:ascii="宋体" w:hAnsi="宋体" w:hint="eastAsia"/>
                <w:szCs w:val="21"/>
              </w:rPr>
              <w:t>.未使用超过检定或校准有效期的检测仪器设备。</w:t>
            </w:r>
          </w:p>
          <w:p w:rsidR="00CB7EDB" w:rsidRPr="00350DFB" w:rsidP="00386C14">
            <w:pPr>
              <w:spacing w:line="560" w:lineRule="exact"/>
              <w:rPr>
                <w:rFonts w:ascii="宋体" w:hAnsi="宋体"/>
                <w:szCs w:val="21"/>
              </w:rPr>
            </w:pPr>
            <w:r w:rsidRPr="00350DFB">
              <w:rPr>
                <w:rFonts w:ascii="宋体" w:hAnsi="宋体" w:hint="eastAsia"/>
                <w:szCs w:val="21"/>
              </w:rPr>
              <w:t>（6分）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699"/>
          <w:jc w:val="center"/>
        </w:trPr>
        <w:tc>
          <w:tcPr>
            <w:tcW w:w="949" w:type="pct"/>
            <w:vMerge/>
            <w:vAlign w:val="center"/>
          </w:tcPr>
          <w:p w:rsidR="00CB7EDB" w:rsidRPr="00350DFB" w:rsidP="00386C14">
            <w:pPr>
              <w:widowControl/>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3</w:t>
            </w:r>
            <w:r w:rsidRPr="00350DFB">
              <w:rPr>
                <w:rFonts w:ascii="宋体" w:hAnsi="宋体" w:hint="eastAsia"/>
                <w:szCs w:val="21"/>
              </w:rPr>
              <w:t>.检测数据与检测结论相对应。（4分）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639"/>
          <w:jc w:val="center"/>
        </w:trPr>
        <w:tc>
          <w:tcPr>
            <w:tcW w:w="949" w:type="pct"/>
            <w:vMerge/>
            <w:vAlign w:val="center"/>
          </w:tcPr>
          <w:p w:rsidR="00CB7EDB" w:rsidRPr="00350DFB" w:rsidP="00386C14">
            <w:pPr>
              <w:widowControl/>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4</w:t>
            </w:r>
            <w:r w:rsidRPr="00350DFB">
              <w:rPr>
                <w:rFonts w:ascii="宋体" w:hAnsi="宋体" w:hint="eastAsia"/>
                <w:szCs w:val="21"/>
              </w:rPr>
              <w:t>.检测数据的单位符合相关规范要求。（4分）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690"/>
          <w:jc w:val="center"/>
        </w:trPr>
        <w:tc>
          <w:tcPr>
            <w:tcW w:w="949" w:type="pct"/>
            <w:vMerge w:val="restart"/>
            <w:vAlign w:val="center"/>
          </w:tcPr>
          <w:p w:rsidR="00CB7EDB" w:rsidRPr="00350DFB" w:rsidP="00386C14">
            <w:pPr>
              <w:widowControl/>
              <w:spacing w:line="560" w:lineRule="exact"/>
              <w:rPr>
                <w:rFonts w:ascii="宋体" w:hAnsi="宋体"/>
                <w:szCs w:val="21"/>
              </w:rPr>
            </w:pPr>
            <w:r w:rsidRPr="00350DFB">
              <w:rPr>
                <w:rFonts w:ascii="宋体" w:hAnsi="宋体" w:hint="eastAsia"/>
                <w:szCs w:val="21"/>
              </w:rPr>
              <w:t>检测报告与原始记录的一致性（12分）</w:t>
            </w: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1</w:t>
            </w:r>
            <w:r w:rsidRPr="00350DFB">
              <w:rPr>
                <w:rFonts w:ascii="宋体" w:hAnsi="宋体" w:hint="eastAsia"/>
                <w:szCs w:val="21"/>
              </w:rPr>
              <w:t>.检测报告内容与原始记录相对应。（4分）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restart"/>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770"/>
          <w:jc w:val="center"/>
        </w:trPr>
        <w:tc>
          <w:tcPr>
            <w:tcW w:w="949" w:type="pct"/>
            <w:vMerge/>
            <w:vAlign w:val="center"/>
          </w:tcPr>
          <w:p w:rsidR="00CB7EDB" w:rsidRPr="00350DFB" w:rsidP="00386C14">
            <w:pPr>
              <w:widowControl/>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2</w:t>
            </w:r>
            <w:r w:rsidRPr="00350DFB">
              <w:rPr>
                <w:rFonts w:ascii="宋体" w:hAnsi="宋体" w:hint="eastAsia"/>
                <w:szCs w:val="21"/>
              </w:rPr>
              <w:t>.原始记录与检测方案内容相对应。（4分）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906"/>
          <w:jc w:val="center"/>
        </w:trPr>
        <w:tc>
          <w:tcPr>
            <w:tcW w:w="949" w:type="pct"/>
            <w:vMerge/>
            <w:vAlign w:val="center"/>
          </w:tcPr>
          <w:p w:rsidR="00CB7EDB" w:rsidRPr="00350DFB" w:rsidP="00386C14">
            <w:pPr>
              <w:widowControl/>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3</w:t>
            </w:r>
            <w:r w:rsidRPr="00350DFB">
              <w:rPr>
                <w:rFonts w:ascii="宋体" w:hAnsi="宋体" w:hint="eastAsia"/>
                <w:szCs w:val="21"/>
              </w:rPr>
              <w:t>.原始记录中所记录的防雷装置与防雷装置平面示意图相对应。（4分）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832"/>
          <w:jc w:val="center"/>
        </w:trPr>
        <w:tc>
          <w:tcPr>
            <w:tcW w:w="949" w:type="pct"/>
            <w:vMerge w:val="restart"/>
            <w:vAlign w:val="center"/>
          </w:tcPr>
          <w:p w:rsidR="00CB7EDB" w:rsidRPr="00350DFB" w:rsidP="00386C14">
            <w:pPr>
              <w:spacing w:line="560" w:lineRule="exact"/>
              <w:rPr>
                <w:rFonts w:ascii="宋体" w:hAnsi="宋体"/>
                <w:szCs w:val="21"/>
              </w:rPr>
            </w:pPr>
            <w:r w:rsidRPr="00350DFB">
              <w:rPr>
                <w:rFonts w:ascii="宋体" w:hAnsi="宋体" w:hint="eastAsia"/>
                <w:szCs w:val="21"/>
              </w:rPr>
              <w:t>检测报告综合结论的正确性和改</w:t>
            </w:r>
            <w:r w:rsidRPr="00350DFB">
              <w:rPr>
                <w:rFonts w:ascii="宋体" w:hAnsi="宋体" w:hint="eastAsia"/>
                <w:szCs w:val="21"/>
              </w:rPr>
              <w:t>进建议的合理性</w:t>
            </w:r>
          </w:p>
          <w:p w:rsidR="00CB7EDB" w:rsidRPr="00350DFB" w:rsidP="00386C14">
            <w:pPr>
              <w:spacing w:line="560" w:lineRule="exact"/>
              <w:rPr>
                <w:rFonts w:ascii="宋体" w:hAnsi="宋体"/>
                <w:szCs w:val="21"/>
              </w:rPr>
            </w:pPr>
            <w:r w:rsidRPr="00350DFB">
              <w:rPr>
                <w:rFonts w:ascii="宋体" w:hAnsi="宋体" w:hint="eastAsia"/>
                <w:szCs w:val="21"/>
              </w:rPr>
              <w:t>（10分）</w:t>
            </w: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1</w:t>
            </w:r>
            <w:r w:rsidRPr="00350DFB">
              <w:rPr>
                <w:rFonts w:ascii="宋体" w:hAnsi="宋体" w:hint="eastAsia"/>
                <w:szCs w:val="21"/>
              </w:rPr>
              <w:t>.检测报告（含项目验证）综合结论能全面、客观反映检测</w:t>
            </w:r>
            <w:r w:rsidRPr="00350DFB">
              <w:rPr>
                <w:rFonts w:ascii="宋体" w:hAnsi="宋体" w:hint="eastAsia"/>
                <w:szCs w:val="21"/>
              </w:rPr>
              <w:t>结果。</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restart"/>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372"/>
          <w:jc w:val="center"/>
        </w:trPr>
        <w:tc>
          <w:tcPr>
            <w:tcW w:w="949" w:type="pct"/>
            <w:vMerge/>
            <w:vAlign w:val="center"/>
          </w:tcPr>
          <w:p w:rsidR="00CB7EDB" w:rsidRPr="00350DFB" w:rsidP="00386C14">
            <w:pPr>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szCs w:val="21"/>
              </w:rPr>
              <w:t>2</w:t>
            </w:r>
            <w:r w:rsidRPr="00350DFB">
              <w:rPr>
                <w:rFonts w:ascii="宋体" w:hAnsi="宋体" w:hint="eastAsia"/>
                <w:szCs w:val="21"/>
              </w:rPr>
              <w:t>.提出的问题有规范依据。</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689"/>
          <w:jc w:val="center"/>
        </w:trPr>
        <w:tc>
          <w:tcPr>
            <w:tcW w:w="949" w:type="pct"/>
            <w:vMerge/>
            <w:vAlign w:val="center"/>
          </w:tcPr>
          <w:p w:rsidR="00CB7EDB" w:rsidRPr="00350DFB" w:rsidP="00386C14">
            <w:pPr>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hint="eastAsia"/>
                <w:szCs w:val="21"/>
              </w:rPr>
              <w:t>3.防雷装置未按规范强制性条文设计安装而未提出问题的。</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A类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860"/>
          <w:jc w:val="center"/>
        </w:trPr>
        <w:tc>
          <w:tcPr>
            <w:tcW w:w="949" w:type="pct"/>
            <w:vMerge/>
            <w:vAlign w:val="center"/>
          </w:tcPr>
          <w:p w:rsidR="00CB7EDB" w:rsidRPr="00350DFB" w:rsidP="00386C14">
            <w:pPr>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hint="eastAsia"/>
                <w:szCs w:val="21"/>
              </w:rPr>
              <w:t>4.防雷装置未按规范非强制性条文设计安装而未提出问题的。（6分）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690"/>
          <w:jc w:val="center"/>
        </w:trPr>
        <w:tc>
          <w:tcPr>
            <w:tcW w:w="949" w:type="pct"/>
            <w:vMerge/>
            <w:vAlign w:val="center"/>
          </w:tcPr>
          <w:p w:rsidR="00CB7EDB" w:rsidRPr="00350DFB" w:rsidP="00386C14">
            <w:pPr>
              <w:spacing w:line="560" w:lineRule="exact"/>
              <w:ind w:firstLine="400" w:firstLineChars="200"/>
              <w:rPr>
                <w:rFonts w:ascii="宋体" w:hAnsi="宋体"/>
                <w:szCs w:val="21"/>
              </w:rPr>
            </w:pPr>
          </w:p>
        </w:tc>
        <w:tc>
          <w:tcPr>
            <w:tcW w:w="1496" w:type="pct"/>
            <w:vAlign w:val="center"/>
          </w:tcPr>
          <w:p w:rsidR="00CB7EDB" w:rsidRPr="00350DFB" w:rsidP="00386C14">
            <w:pPr>
              <w:spacing w:line="560" w:lineRule="exact"/>
              <w:rPr>
                <w:rFonts w:ascii="宋体" w:hAnsi="宋体"/>
                <w:szCs w:val="21"/>
              </w:rPr>
            </w:pPr>
            <w:r w:rsidRPr="00350DFB">
              <w:rPr>
                <w:rFonts w:ascii="宋体" w:hAnsi="宋体" w:hint="eastAsia"/>
                <w:szCs w:val="21"/>
              </w:rPr>
              <w:t>5.改进建议符合相关规范标准规定、具有可操作性。（4分）。</w:t>
            </w:r>
          </w:p>
        </w:tc>
        <w:tc>
          <w:tcPr>
            <w:tcW w:w="720" w:type="pct"/>
            <w:vAlign w:val="center"/>
          </w:tcPr>
          <w:p w:rsidR="00CB7EDB" w:rsidRPr="00350DFB" w:rsidP="00386C14">
            <w:pPr>
              <w:spacing w:line="560" w:lineRule="exact"/>
              <w:jc w:val="center"/>
              <w:rPr>
                <w:rFonts w:ascii="宋体" w:hAnsi="宋体"/>
                <w:szCs w:val="21"/>
              </w:rPr>
            </w:pPr>
            <w:r w:rsidRPr="00350DFB">
              <w:rPr>
                <w:rFonts w:ascii="宋体" w:hAnsi="宋体" w:hint="eastAsia"/>
                <w:szCs w:val="21"/>
              </w:rPr>
              <w:t>B类</w:t>
            </w:r>
          </w:p>
        </w:tc>
        <w:tc>
          <w:tcPr>
            <w:tcW w:w="1184" w:type="pct"/>
            <w:vAlign w:val="center"/>
          </w:tcPr>
          <w:p w:rsidR="00CB7EDB" w:rsidRPr="00350DFB" w:rsidP="00386C14">
            <w:pPr>
              <w:spacing w:line="560" w:lineRule="exact"/>
              <w:ind w:firstLine="400" w:firstLineChars="200"/>
              <w:rPr>
                <w:rFonts w:ascii="宋体" w:hAnsi="宋体"/>
                <w:szCs w:val="21"/>
              </w:rPr>
            </w:pPr>
          </w:p>
        </w:tc>
        <w:tc>
          <w:tcPr>
            <w:tcW w:w="651" w:type="pct"/>
            <w:vMerge/>
            <w:vAlign w:val="center"/>
          </w:tcPr>
          <w:p w:rsidR="00CB7EDB" w:rsidRPr="00350DFB" w:rsidP="00386C14">
            <w:pPr>
              <w:spacing w:line="560" w:lineRule="exact"/>
              <w:ind w:firstLine="400" w:firstLineChars="200"/>
              <w:rPr>
                <w:rFonts w:ascii="宋体" w:hAnsi="宋体"/>
                <w:szCs w:val="21"/>
              </w:rPr>
            </w:pPr>
          </w:p>
        </w:tc>
      </w:tr>
      <w:tr w:rsidTr="00386C14">
        <w:tblPrEx>
          <w:tblW w:w="5646" w:type="pct"/>
          <w:jc w:val="center"/>
          <w:tblLook w:val="0000"/>
        </w:tblPrEx>
        <w:trPr>
          <w:trHeight w:val="525"/>
          <w:jc w:val="center"/>
        </w:trPr>
        <w:tc>
          <w:tcPr>
            <w:tcW w:w="5000" w:type="pct"/>
            <w:gridSpan w:val="5"/>
            <w:vAlign w:val="center"/>
          </w:tcPr>
          <w:p w:rsidR="00CB7EDB" w:rsidRPr="00350DFB" w:rsidP="00386C14">
            <w:pPr>
              <w:spacing w:line="560" w:lineRule="exact"/>
              <w:rPr>
                <w:rFonts w:ascii="宋体" w:hAnsi="宋体"/>
                <w:szCs w:val="21"/>
              </w:rPr>
            </w:pPr>
            <w:r w:rsidRPr="00350DFB">
              <w:rPr>
                <w:rFonts w:ascii="宋体" w:hAnsi="宋体" w:hint="eastAsia"/>
                <w:b/>
                <w:szCs w:val="21"/>
              </w:rPr>
              <w:t>备注：</w:t>
            </w:r>
            <w:r w:rsidRPr="00350DFB">
              <w:rPr>
                <w:rFonts w:ascii="宋体" w:hAnsi="宋体" w:hint="eastAsia"/>
                <w:szCs w:val="21"/>
              </w:rPr>
              <w:t>发现检测机构存在着超越检测资质范围开展检测活动的，立即终止考核工作，并及时向宁夏气象主管机构报告。</w:t>
            </w:r>
          </w:p>
        </w:tc>
      </w:tr>
    </w:tbl>
    <w:p w:rsidR="00CB7EDB" w:rsidRPr="00350DFB" w:rsidP="00CB7EDB">
      <w:pPr>
        <w:widowControl/>
        <w:tabs>
          <w:tab w:val="center" w:pos="4201"/>
          <w:tab w:val="right" w:leader="dot" w:pos="9298"/>
        </w:tabs>
        <w:autoSpaceDE w:val="0"/>
        <w:autoSpaceDN w:val="0"/>
        <w:spacing w:line="560" w:lineRule="exact"/>
        <w:rPr>
          <w:rFonts w:ascii="宋体" w:hAnsi="宋体"/>
          <w:szCs w:val="21"/>
        </w:rPr>
      </w:pPr>
    </w:p>
    <w:p w:rsidR="00CB7EDB" w:rsidRPr="00350DFB" w:rsidP="00CB7EDB">
      <w:pPr>
        <w:widowControl/>
        <w:tabs>
          <w:tab w:val="center" w:pos="4201"/>
          <w:tab w:val="right" w:leader="dot" w:pos="9298"/>
        </w:tabs>
        <w:autoSpaceDE w:val="0"/>
        <w:autoSpaceDN w:val="0"/>
        <w:spacing w:line="560" w:lineRule="exact"/>
        <w:rPr>
          <w:rFonts w:ascii="宋体" w:hAnsi="宋体"/>
          <w:szCs w:val="21"/>
        </w:rPr>
      </w:pPr>
    </w:p>
    <w:p w:rsidR="00CB7EDB" w:rsidRPr="007A25D6" w:rsidP="00CB7EDB">
      <w:pPr>
        <w:widowControl/>
        <w:tabs>
          <w:tab w:val="center" w:pos="4201"/>
          <w:tab w:val="right" w:leader="dot" w:pos="9298"/>
        </w:tabs>
        <w:autoSpaceDE w:val="0"/>
        <w:autoSpaceDN w:val="0"/>
        <w:spacing w:line="560" w:lineRule="exact"/>
        <w:rPr>
          <w:rFonts w:ascii="宋体" w:hAnsi="宋体"/>
          <w:sz w:val="24"/>
          <w:szCs w:val="21"/>
        </w:rPr>
      </w:pPr>
      <w:r w:rsidRPr="007A25D6">
        <w:rPr>
          <w:rFonts w:ascii="宋体" w:hAnsi="宋体" w:hint="eastAsia"/>
          <w:sz w:val="24"/>
          <w:szCs w:val="21"/>
        </w:rPr>
        <w:t xml:space="preserve">考核合计得分：          </w:t>
      </w:r>
      <w:r w:rsidRPr="007A25D6" w:rsidR="007A25D6">
        <w:rPr>
          <w:rFonts w:ascii="宋体" w:hAnsi="宋体" w:hint="eastAsia"/>
          <w:sz w:val="24"/>
          <w:szCs w:val="21"/>
        </w:rPr>
        <w:t xml:space="preserve">         </w:t>
      </w:r>
      <w:r w:rsidRPr="007A25D6">
        <w:rPr>
          <w:rFonts w:ascii="宋体" w:hAnsi="宋体" w:hint="eastAsia"/>
          <w:sz w:val="24"/>
          <w:szCs w:val="21"/>
        </w:rPr>
        <w:t xml:space="preserve">   考核组成员签字：</w:t>
      </w:r>
    </w:p>
    <w:p w:rsidR="00CB7EDB" w:rsidRPr="007A25D6" w:rsidP="00CB7EDB">
      <w:pPr>
        <w:widowControl/>
        <w:tabs>
          <w:tab w:val="center" w:pos="4201"/>
          <w:tab w:val="right" w:leader="dot" w:pos="9298"/>
        </w:tabs>
        <w:autoSpaceDE w:val="0"/>
        <w:autoSpaceDN w:val="0"/>
        <w:spacing w:line="560" w:lineRule="exact"/>
        <w:rPr>
          <w:rFonts w:ascii="方正小标宋简体" w:eastAsia="方正小标宋简体" w:hAnsi="Times New Roman"/>
          <w:bCs/>
          <w:sz w:val="40"/>
          <w:szCs w:val="32"/>
        </w:rPr>
      </w:pPr>
      <w:r w:rsidRPr="007A25D6">
        <w:rPr>
          <w:rFonts w:ascii="宋体" w:hAnsi="宋体" w:hint="eastAsia"/>
          <w:sz w:val="24"/>
          <w:szCs w:val="21"/>
        </w:rPr>
        <w:t>检测单位负责人签字：</w:t>
      </w:r>
    </w:p>
    <w:p w:rsidR="007D2300" w:rsidRPr="007A25D6">
      <w:pPr>
        <w:rPr>
          <w:sz w:val="24"/>
        </w:rPr>
      </w:pPr>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revisionView w:comments="1" w:formatting="1" w:inkAnnotations="0"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DB"/>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CB7E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B7EDB"/>
    <w:rPr>
      <w:sz w:val="18"/>
      <w:szCs w:val="18"/>
    </w:rPr>
  </w:style>
  <w:style w:type="paragraph" w:styleId="Footer">
    <w:name w:val="footer"/>
    <w:basedOn w:val="Normal"/>
    <w:link w:val="Char0"/>
    <w:uiPriority w:val="99"/>
    <w:unhideWhenUsed/>
    <w:rsid w:val="00CB7E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B7E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12</TotalTime>
  <Pages>8</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机关党办文秘</dc:creator>
  <cp:lastModifiedBy>张冰(处长)</cp:lastModifiedBy>
  <cp:revision>7</cp:revision>
  <dcterms:created xsi:type="dcterms:W3CDTF">2021-06-23T02:14:00Z</dcterms:created>
  <dcterms:modified xsi:type="dcterms:W3CDTF">2021-06-23T07:08:00Z</dcterms:modified>
</cp:coreProperties>
</file>