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17" w:rsidRDefault="00D56417" w:rsidP="00D56417">
      <w:pPr>
        <w:pStyle w:val="1"/>
        <w:spacing w:before="0" w:after="0" w:line="400" w:lineRule="exact"/>
        <w:ind w:firstLineChars="0" w:firstLine="0"/>
        <w:rPr>
          <w:rFonts w:ascii="黑体" w:eastAsia="黑体" w:hAnsi="黑体"/>
          <w:b w:val="0"/>
          <w:bCs/>
          <w:snapToGrid w:val="0"/>
          <w:kern w:val="0"/>
          <w:sz w:val="32"/>
          <w:szCs w:val="32"/>
          <w:lang w:val="en-US"/>
        </w:rPr>
      </w:pPr>
      <w:bookmarkStart w:id="0" w:name="_Toc42094875"/>
      <w:bookmarkStart w:id="1" w:name="_Toc42094768"/>
      <w:bookmarkStart w:id="2" w:name="_Toc42094826"/>
      <w:r w:rsidRPr="00D56417">
        <w:rPr>
          <w:rFonts w:ascii="黑体" w:eastAsia="黑体" w:hAnsi="黑体" w:hint="eastAsia"/>
          <w:b w:val="0"/>
          <w:bCs/>
          <w:snapToGrid w:val="0"/>
          <w:kern w:val="0"/>
          <w:sz w:val="32"/>
          <w:szCs w:val="32"/>
          <w:lang w:val="en-US"/>
        </w:rPr>
        <w:t>附件</w:t>
      </w:r>
      <w:bookmarkStart w:id="3" w:name="_GoBack"/>
      <w:bookmarkEnd w:id="3"/>
    </w:p>
    <w:p w:rsidR="00565BE6" w:rsidRPr="00617729" w:rsidRDefault="00446957" w:rsidP="00565BE6">
      <w:pPr>
        <w:pStyle w:val="1"/>
        <w:spacing w:line="400" w:lineRule="exact"/>
        <w:ind w:firstLineChars="0" w:firstLine="0"/>
        <w:jc w:val="center"/>
        <w:rPr>
          <w:rFonts w:ascii="方正小标宋简体" w:eastAsia="方正小标宋简体" w:hAnsi="黑体"/>
          <w:b w:val="0"/>
          <w:bCs/>
          <w:snapToGrid w:val="0"/>
          <w:kern w:val="0"/>
          <w:szCs w:val="44"/>
        </w:rPr>
      </w:pPr>
      <w:r w:rsidRPr="00617729">
        <w:rPr>
          <w:rFonts w:ascii="方正小标宋简体" w:eastAsia="方正小标宋简体" w:hAnsi="黑体" w:hint="eastAsia"/>
          <w:b w:val="0"/>
          <w:bCs/>
          <w:snapToGrid w:val="0"/>
          <w:kern w:val="0"/>
          <w:szCs w:val="44"/>
          <w:lang w:val="en-US"/>
        </w:rPr>
        <w:t>升放</w:t>
      </w:r>
      <w:r w:rsidR="00D56417" w:rsidRPr="00617729">
        <w:rPr>
          <w:rFonts w:ascii="方正小标宋简体" w:eastAsia="方正小标宋简体" w:hAnsi="黑体" w:hint="eastAsia"/>
          <w:b w:val="0"/>
          <w:bCs/>
          <w:snapToGrid w:val="0"/>
          <w:kern w:val="0"/>
          <w:szCs w:val="44"/>
          <w:lang w:val="en-US"/>
        </w:rPr>
        <w:t>气球单位</w:t>
      </w:r>
      <w:r w:rsidRPr="00617729">
        <w:rPr>
          <w:rFonts w:ascii="方正小标宋简体" w:eastAsia="方正小标宋简体" w:hAnsi="黑体" w:hint="eastAsia"/>
          <w:b w:val="0"/>
          <w:bCs/>
          <w:snapToGrid w:val="0"/>
          <w:kern w:val="0"/>
          <w:szCs w:val="44"/>
          <w:lang w:val="en-US"/>
        </w:rPr>
        <w:t>安全</w:t>
      </w:r>
      <w:r w:rsidR="005D6942" w:rsidRPr="00617729">
        <w:rPr>
          <w:rFonts w:ascii="方正小标宋简体" w:eastAsia="方正小标宋简体" w:hAnsi="黑体" w:hint="eastAsia"/>
          <w:b w:val="0"/>
          <w:bCs/>
          <w:snapToGrid w:val="0"/>
          <w:kern w:val="0"/>
          <w:szCs w:val="44"/>
          <w:lang w:val="en-US"/>
        </w:rPr>
        <w:t>风险</w:t>
      </w:r>
      <w:r w:rsidR="00F66137" w:rsidRPr="00617729">
        <w:rPr>
          <w:rFonts w:ascii="方正小标宋简体" w:eastAsia="方正小标宋简体" w:hAnsi="黑体" w:hint="eastAsia"/>
          <w:b w:val="0"/>
          <w:bCs/>
          <w:snapToGrid w:val="0"/>
          <w:kern w:val="0"/>
          <w:szCs w:val="44"/>
          <w:lang w:val="en-US"/>
        </w:rPr>
        <w:t>辨识</w:t>
      </w:r>
      <w:r w:rsidR="0031536E" w:rsidRPr="00617729">
        <w:rPr>
          <w:rFonts w:ascii="方正小标宋简体" w:eastAsia="方正小标宋简体" w:hAnsi="黑体" w:hint="eastAsia"/>
          <w:b w:val="0"/>
          <w:bCs/>
          <w:snapToGrid w:val="0"/>
          <w:kern w:val="0"/>
          <w:szCs w:val="44"/>
          <w:lang w:val="en-US"/>
        </w:rPr>
        <w:t>及</w:t>
      </w:r>
      <w:r w:rsidR="00D56417" w:rsidRPr="00617729">
        <w:rPr>
          <w:rFonts w:ascii="方正小标宋简体" w:eastAsia="方正小标宋简体" w:hAnsi="黑体" w:hint="eastAsia"/>
          <w:b w:val="0"/>
          <w:bCs/>
          <w:snapToGrid w:val="0"/>
          <w:kern w:val="0"/>
          <w:szCs w:val="44"/>
          <w:lang w:val="en-US"/>
        </w:rPr>
        <w:t>分级</w:t>
      </w:r>
      <w:r w:rsidR="00696E47">
        <w:rPr>
          <w:rFonts w:ascii="方正小标宋简体" w:eastAsia="方正小标宋简体" w:hAnsi="黑体" w:hint="eastAsia"/>
          <w:b w:val="0"/>
          <w:bCs/>
          <w:snapToGrid w:val="0"/>
          <w:kern w:val="0"/>
          <w:szCs w:val="44"/>
          <w:lang w:val="en-US"/>
        </w:rPr>
        <w:t>管控</w:t>
      </w:r>
      <w:r w:rsidR="00F66137" w:rsidRPr="00617729">
        <w:rPr>
          <w:rFonts w:ascii="方正小标宋简体" w:eastAsia="方正小标宋简体" w:hAnsi="黑体" w:hint="eastAsia"/>
          <w:b w:val="0"/>
          <w:bCs/>
          <w:snapToGrid w:val="0"/>
          <w:kern w:val="0"/>
          <w:szCs w:val="44"/>
        </w:rPr>
        <w:t>指南</w:t>
      </w:r>
      <w:bookmarkEnd w:id="0"/>
      <w:bookmarkEnd w:id="1"/>
      <w:bookmarkEnd w:id="2"/>
      <w:r w:rsidR="00EA15CD" w:rsidRPr="00617729">
        <w:rPr>
          <w:rFonts w:ascii="方正小标宋简体" w:eastAsia="方正小标宋简体" w:hAnsi="黑体" w:hint="eastAsia"/>
          <w:b w:val="0"/>
          <w:bCs/>
          <w:snapToGrid w:val="0"/>
          <w:kern w:val="0"/>
          <w:szCs w:val="44"/>
        </w:rPr>
        <w:t>（</w:t>
      </w:r>
      <w:r w:rsidR="002C514C">
        <w:rPr>
          <w:rFonts w:ascii="方正小标宋简体" w:eastAsia="方正小标宋简体" w:hAnsi="黑体" w:hint="eastAsia"/>
          <w:b w:val="0"/>
          <w:bCs/>
          <w:snapToGrid w:val="0"/>
          <w:kern w:val="0"/>
          <w:szCs w:val="44"/>
        </w:rPr>
        <w:t>试行</w:t>
      </w:r>
      <w:r w:rsidR="00EA15CD" w:rsidRPr="00617729">
        <w:rPr>
          <w:rFonts w:ascii="方正小标宋简体" w:eastAsia="方正小标宋简体" w:hAnsi="黑体" w:hint="eastAsia"/>
          <w:b w:val="0"/>
          <w:bCs/>
          <w:snapToGrid w:val="0"/>
          <w:kern w:val="0"/>
          <w:szCs w:val="44"/>
        </w:rPr>
        <w:t>）</w:t>
      </w:r>
    </w:p>
    <w:tbl>
      <w:tblPr>
        <w:tblW w:w="14755" w:type="dxa"/>
        <w:jc w:val="center"/>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8"/>
        <w:gridCol w:w="709"/>
        <w:gridCol w:w="1417"/>
        <w:gridCol w:w="1237"/>
        <w:gridCol w:w="2835"/>
        <w:gridCol w:w="1544"/>
        <w:gridCol w:w="1134"/>
        <w:gridCol w:w="3827"/>
        <w:gridCol w:w="1614"/>
      </w:tblGrid>
      <w:tr w:rsidR="00565BE6" w:rsidTr="00B826C8">
        <w:trPr>
          <w:trHeight w:val="23"/>
          <w:tblHeader/>
          <w:jc w:val="center"/>
        </w:trPr>
        <w:tc>
          <w:tcPr>
            <w:tcW w:w="438" w:type="dxa"/>
            <w:tcMar>
              <w:top w:w="15" w:type="dxa"/>
              <w:left w:w="15" w:type="dxa"/>
              <w:right w:w="15" w:type="dxa"/>
            </w:tcMar>
            <w:vAlign w:val="center"/>
          </w:tcPr>
          <w:p w:rsidR="00565BE6"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sz w:val="21"/>
                <w:szCs w:val="21"/>
              </w:rPr>
            </w:pPr>
            <w:r>
              <w:rPr>
                <w:rStyle w:val="MSGENFONTSTYLENAMETEMPLATEROLENUMBERMSGENFONTSTYLENAMEBYROLETEXT2MSGENFONTSTYLEMODIFERSIZE8"/>
                <w:rFonts w:ascii="宋体" w:eastAsia="宋体" w:hAnsi="宋体" w:cs="宋体" w:hint="eastAsia"/>
                <w:sz w:val="21"/>
                <w:szCs w:val="21"/>
                <w:lang w:val="en-US"/>
              </w:rPr>
              <w:t>序号</w:t>
            </w:r>
          </w:p>
        </w:tc>
        <w:tc>
          <w:tcPr>
            <w:tcW w:w="709" w:type="dxa"/>
            <w:tcMar>
              <w:top w:w="15" w:type="dxa"/>
              <w:left w:w="15" w:type="dxa"/>
              <w:right w:w="15" w:type="dxa"/>
            </w:tcMar>
            <w:vAlign w:val="center"/>
          </w:tcPr>
          <w:p w:rsidR="00565BE6"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sz w:val="21"/>
                <w:szCs w:val="21"/>
                <w:lang w:val="en-US"/>
              </w:rPr>
            </w:pPr>
            <w:r>
              <w:rPr>
                <w:rStyle w:val="MSGENFONTSTYLENAMETEMPLATEROLENUMBERMSGENFONTSTYLENAMEBYROLETEXT2MSGENFONTSTYLEMODIFERSIZE8"/>
                <w:rFonts w:ascii="宋体" w:eastAsia="宋体" w:hAnsi="宋体" w:cs="宋体" w:hint="eastAsia"/>
                <w:sz w:val="21"/>
                <w:szCs w:val="21"/>
                <w:lang w:val="en-US"/>
              </w:rPr>
              <w:t>类别</w:t>
            </w:r>
          </w:p>
        </w:tc>
        <w:tc>
          <w:tcPr>
            <w:tcW w:w="1417" w:type="dxa"/>
            <w:tcMar>
              <w:top w:w="15" w:type="dxa"/>
              <w:left w:w="15" w:type="dxa"/>
              <w:right w:w="15" w:type="dxa"/>
            </w:tcMar>
            <w:vAlign w:val="center"/>
          </w:tcPr>
          <w:p w:rsidR="00565BE6"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sz w:val="21"/>
                <w:szCs w:val="21"/>
              </w:rPr>
            </w:pPr>
            <w:r>
              <w:rPr>
                <w:rStyle w:val="MSGENFONTSTYLENAMETEMPLATEROLENUMBERMSGENFONTSTYLENAMEBYROLETEXT2MSGENFONTSTYLEMODIFERSIZE8"/>
                <w:rFonts w:ascii="宋体" w:eastAsia="宋体" w:hAnsi="宋体" w:cs="宋体" w:hint="eastAsia"/>
                <w:sz w:val="21"/>
                <w:szCs w:val="21"/>
                <w:lang w:val="en-US"/>
              </w:rPr>
              <w:t>场所</w:t>
            </w:r>
            <w:r w:rsidR="00CF006B">
              <w:rPr>
                <w:rStyle w:val="MSGENFONTSTYLENAMETEMPLATEROLENUMBERMSGENFONTSTYLENAMEBYROLETEXT2MSGENFONTSTYLEMODIFERSIZE8"/>
                <w:rFonts w:ascii="宋体" w:eastAsia="宋体" w:hAnsi="宋体" w:cs="宋体" w:hint="eastAsia"/>
                <w:sz w:val="21"/>
                <w:szCs w:val="21"/>
                <w:lang w:val="en-US"/>
              </w:rPr>
              <w:t>/范围</w:t>
            </w:r>
          </w:p>
        </w:tc>
        <w:tc>
          <w:tcPr>
            <w:tcW w:w="1237" w:type="dxa"/>
            <w:tcMar>
              <w:top w:w="15" w:type="dxa"/>
              <w:left w:w="15" w:type="dxa"/>
              <w:right w:w="15" w:type="dxa"/>
            </w:tcMar>
            <w:vAlign w:val="center"/>
          </w:tcPr>
          <w:p w:rsidR="00565BE6"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sz w:val="21"/>
                <w:szCs w:val="21"/>
              </w:rPr>
            </w:pPr>
            <w:r>
              <w:rPr>
                <w:rStyle w:val="MSGENFONTSTYLENAMETEMPLATEROLENUMBERMSGENFONTSTYLENAMEBYROLETEXT2MSGENFONTSTYLEMODIFERSIZE8"/>
                <w:rFonts w:ascii="宋体" w:eastAsia="宋体" w:hAnsi="宋体" w:cs="宋体" w:hint="eastAsia"/>
                <w:sz w:val="21"/>
                <w:szCs w:val="21"/>
                <w:lang w:val="en-US"/>
              </w:rPr>
              <w:t>部位/环节</w:t>
            </w:r>
          </w:p>
        </w:tc>
        <w:tc>
          <w:tcPr>
            <w:tcW w:w="2835" w:type="dxa"/>
            <w:tcMar>
              <w:top w:w="15" w:type="dxa"/>
              <w:left w:w="15" w:type="dxa"/>
              <w:right w:w="15" w:type="dxa"/>
            </w:tcMar>
            <w:vAlign w:val="center"/>
          </w:tcPr>
          <w:p w:rsidR="00565BE6"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sz w:val="21"/>
                <w:szCs w:val="21"/>
              </w:rPr>
            </w:pPr>
            <w:r>
              <w:rPr>
                <w:rStyle w:val="MSGENFONTSTYLENAMETEMPLATEROLENUMBERMSGENFONTSTYLENAMEBYROLETEXT2MSGENFONTSTYLEMODIFERSIZE8"/>
                <w:rFonts w:ascii="宋体" w:eastAsia="宋体" w:hAnsi="宋体" w:cs="宋体" w:hint="eastAsia"/>
                <w:sz w:val="21"/>
                <w:szCs w:val="21"/>
                <w:lang w:val="en-US"/>
              </w:rPr>
              <w:t>较大危险因素</w:t>
            </w:r>
          </w:p>
        </w:tc>
        <w:tc>
          <w:tcPr>
            <w:tcW w:w="1544" w:type="dxa"/>
            <w:tcMar>
              <w:top w:w="15" w:type="dxa"/>
              <w:left w:w="15" w:type="dxa"/>
              <w:right w:w="15" w:type="dxa"/>
            </w:tcMar>
            <w:vAlign w:val="center"/>
          </w:tcPr>
          <w:p w:rsidR="00565BE6"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sz w:val="21"/>
                <w:szCs w:val="21"/>
                <w:lang w:val="en-US"/>
              </w:rPr>
            </w:pPr>
            <w:r>
              <w:rPr>
                <w:rStyle w:val="MSGENFONTSTYLENAMETEMPLATEROLENUMBERMSGENFONTSTYLENAMEBYROLETEXT2MSGENFONTSTYLEMODIFERSIZE8"/>
                <w:rFonts w:ascii="宋体" w:eastAsia="宋体" w:hAnsi="宋体" w:cs="宋体" w:hint="eastAsia"/>
                <w:sz w:val="21"/>
                <w:szCs w:val="21"/>
                <w:lang w:val="en-US"/>
              </w:rPr>
              <w:t>易发生/诱发</w:t>
            </w:r>
          </w:p>
          <w:p w:rsidR="00565BE6"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sz w:val="21"/>
                <w:szCs w:val="21"/>
              </w:rPr>
            </w:pPr>
            <w:r>
              <w:rPr>
                <w:rStyle w:val="MSGENFONTSTYLENAMETEMPLATEROLENUMBERMSGENFONTSTYLENAMEBYROLETEXT2MSGENFONTSTYLEMODIFERSIZE8"/>
                <w:rFonts w:ascii="宋体" w:eastAsia="宋体" w:hAnsi="宋体" w:cs="宋体" w:hint="eastAsia"/>
                <w:sz w:val="21"/>
                <w:szCs w:val="21"/>
                <w:lang w:val="en-US"/>
              </w:rPr>
              <w:t>的事故类型</w:t>
            </w:r>
          </w:p>
        </w:tc>
        <w:tc>
          <w:tcPr>
            <w:tcW w:w="1134" w:type="dxa"/>
            <w:vAlign w:val="center"/>
          </w:tcPr>
          <w:p w:rsidR="00565BE6"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sz w:val="21"/>
                <w:szCs w:val="21"/>
              </w:rPr>
            </w:pPr>
            <w:r>
              <w:rPr>
                <w:rStyle w:val="MSGENFONTSTYLENAMETEMPLATEROLENUMBERMSGENFONTSTYLENAMEBYROLETEXT2MSGENFONTSTYLEMODIFERSIZE8"/>
                <w:rFonts w:ascii="宋体" w:eastAsia="宋体" w:hAnsi="宋体" w:cs="宋体" w:hint="eastAsia"/>
                <w:sz w:val="21"/>
                <w:szCs w:val="21"/>
                <w:lang w:val="en-US"/>
              </w:rPr>
              <w:t>危险等级</w:t>
            </w:r>
          </w:p>
        </w:tc>
        <w:tc>
          <w:tcPr>
            <w:tcW w:w="3827" w:type="dxa"/>
            <w:tcMar>
              <w:top w:w="15" w:type="dxa"/>
              <w:left w:w="15" w:type="dxa"/>
              <w:right w:w="15" w:type="dxa"/>
            </w:tcMar>
            <w:vAlign w:val="center"/>
          </w:tcPr>
          <w:p w:rsidR="00565BE6" w:rsidRDefault="006F2691"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sz w:val="21"/>
                <w:szCs w:val="21"/>
              </w:rPr>
            </w:pPr>
            <w:r>
              <w:rPr>
                <w:rStyle w:val="MSGENFONTSTYLENAMETEMPLATEROLENUMBERMSGENFONTSTYLENAMEBYROLETEXT2MSGENFONTSTYLEMODIFERSIZE8"/>
                <w:rFonts w:ascii="宋体" w:eastAsia="宋体" w:hAnsi="宋体" w:cs="宋体" w:hint="eastAsia"/>
                <w:sz w:val="21"/>
                <w:szCs w:val="21"/>
                <w:lang w:val="en-US"/>
              </w:rPr>
              <w:t>主要管控</w:t>
            </w:r>
            <w:r w:rsidR="00565BE6">
              <w:rPr>
                <w:rStyle w:val="MSGENFONTSTYLENAMETEMPLATEROLENUMBERMSGENFONTSTYLENAMEBYROLETEXT2MSGENFONTSTYLEMODIFERSIZE8"/>
                <w:rFonts w:ascii="宋体" w:eastAsia="宋体" w:hAnsi="宋体" w:cs="宋体" w:hint="eastAsia"/>
                <w:sz w:val="21"/>
                <w:szCs w:val="21"/>
                <w:lang w:val="en-US"/>
              </w:rPr>
              <w:t>措施</w:t>
            </w:r>
          </w:p>
        </w:tc>
        <w:tc>
          <w:tcPr>
            <w:tcW w:w="1614" w:type="dxa"/>
            <w:tcMar>
              <w:top w:w="15" w:type="dxa"/>
              <w:left w:w="15" w:type="dxa"/>
              <w:right w:w="15" w:type="dxa"/>
            </w:tcMar>
            <w:vAlign w:val="center"/>
          </w:tcPr>
          <w:p w:rsidR="00565BE6"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sz w:val="21"/>
                <w:szCs w:val="21"/>
              </w:rPr>
            </w:pPr>
            <w:r>
              <w:rPr>
                <w:rStyle w:val="MSGENFONTSTYLENAMETEMPLATEROLENUMBERMSGENFONTSTYLENAMEBYROLETEXT2MSGENFONTSTYLEMODIFERSIZE8"/>
                <w:rFonts w:ascii="宋体" w:eastAsia="宋体" w:hAnsi="宋体" w:cs="宋体" w:hint="eastAsia"/>
                <w:sz w:val="21"/>
                <w:szCs w:val="21"/>
                <w:lang w:val="en-US"/>
              </w:rPr>
              <w:t>依据</w:t>
            </w:r>
          </w:p>
        </w:tc>
      </w:tr>
      <w:tr w:rsidR="00565BE6" w:rsidTr="00CF006B">
        <w:trPr>
          <w:cantSplit/>
          <w:trHeight w:val="1823"/>
          <w:jc w:val="center"/>
        </w:trPr>
        <w:tc>
          <w:tcPr>
            <w:tcW w:w="438" w:type="dxa"/>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t>1.1</w:t>
            </w:r>
          </w:p>
        </w:tc>
        <w:tc>
          <w:tcPr>
            <w:tcW w:w="709" w:type="dxa"/>
            <w:vMerge w:val="restart"/>
            <w:tcMar>
              <w:top w:w="15" w:type="dxa"/>
              <w:left w:w="15" w:type="dxa"/>
              <w:right w:w="15" w:type="dxa"/>
            </w:tcMar>
            <w:vAlign w:val="center"/>
          </w:tcPr>
          <w:p w:rsidR="00565BE6" w:rsidRPr="00CF006B"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Cs w:val="0"/>
                <w:sz w:val="21"/>
                <w:szCs w:val="21"/>
                <w:lang w:val="en-US"/>
              </w:rPr>
            </w:pPr>
            <w:r w:rsidRPr="00CF006B">
              <w:rPr>
                <w:rStyle w:val="MSGENFONTSTYLENAMETEMPLATEROLENUMBERMSGENFONTSTYLENAMEBYROLETEXT2MSGENFONTSTYLEMODIFERSIZE8"/>
                <w:rFonts w:ascii="宋体" w:eastAsia="宋体" w:hAnsi="宋体" w:cs="宋体" w:hint="eastAsia"/>
                <w:sz w:val="21"/>
                <w:szCs w:val="21"/>
                <w:lang w:val="en-US"/>
              </w:rPr>
              <w:t>升放</w:t>
            </w:r>
            <w:r w:rsidR="00CF006B" w:rsidRPr="00CF006B">
              <w:rPr>
                <w:rStyle w:val="MSGENFONTSTYLENAMETEMPLATEROLENUMBERMSGENFONTSTYLENAMEBYROLETEXT2MSGENFONTSTYLEMODIFERSIZE8"/>
                <w:rFonts w:ascii="宋体" w:eastAsia="宋体" w:hAnsi="宋体" w:cs="宋体" w:hint="eastAsia"/>
                <w:sz w:val="21"/>
                <w:szCs w:val="21"/>
                <w:lang w:val="en-US"/>
              </w:rPr>
              <w:t>气球</w:t>
            </w:r>
            <w:r w:rsidRPr="00CF006B">
              <w:rPr>
                <w:rStyle w:val="MSGENFONTSTYLENAMETEMPLATEROLENUMBERMSGENFONTSTYLENAMEBYROLETEXT2MSGENFONTSTYLEMODIFERSIZE8"/>
                <w:rFonts w:ascii="宋体" w:eastAsia="宋体" w:hAnsi="宋体" w:cs="宋体" w:hint="eastAsia"/>
                <w:sz w:val="21"/>
                <w:szCs w:val="21"/>
                <w:lang w:val="en-US"/>
              </w:rPr>
              <w:t>单位</w:t>
            </w:r>
          </w:p>
        </w:tc>
        <w:tc>
          <w:tcPr>
            <w:tcW w:w="1417" w:type="dxa"/>
            <w:tcMar>
              <w:top w:w="15" w:type="dxa"/>
              <w:left w:w="15" w:type="dxa"/>
              <w:right w:w="15" w:type="dxa"/>
            </w:tcMar>
            <w:vAlign w:val="center"/>
          </w:tcPr>
          <w:p w:rsidR="00565BE6" w:rsidRPr="0020111A"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color w:val="auto"/>
                <w:sz w:val="21"/>
                <w:szCs w:val="21"/>
                <w:lang w:val="en-US"/>
              </w:rPr>
            </w:pPr>
            <w:r w:rsidRPr="0020111A">
              <w:rPr>
                <w:rStyle w:val="MSGENFONTSTYLENAMETEMPLATEROLENUMBERMSGENFONTSTYLENAMEBYROLETEXT2MSGENFONTSTYLEMODIFERSIZE8"/>
                <w:rFonts w:ascii="宋体" w:eastAsia="宋体" w:hAnsi="宋体" w:cs="宋体" w:hint="eastAsia"/>
                <w:b w:val="0"/>
                <w:color w:val="auto"/>
                <w:sz w:val="21"/>
                <w:szCs w:val="21"/>
                <w:lang w:val="en-US"/>
              </w:rPr>
              <w:t>——</w:t>
            </w:r>
          </w:p>
        </w:tc>
        <w:tc>
          <w:tcPr>
            <w:tcW w:w="1237" w:type="dxa"/>
            <w:tcMar>
              <w:top w:w="15" w:type="dxa"/>
              <w:left w:w="15" w:type="dxa"/>
              <w:right w:w="15" w:type="dxa"/>
            </w:tcMar>
            <w:vAlign w:val="center"/>
          </w:tcPr>
          <w:p w:rsidR="00565BE6" w:rsidRPr="0020111A" w:rsidRDefault="00B826C8"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2C514C">
              <w:rPr>
                <w:rStyle w:val="MSGENFONTSTYLENAMETEMPLATEROLENUMBERMSGENFONTSTYLENAMEBYROLETEXT2MSGENFONTSTYLEMODIFERSIZE8"/>
                <w:rFonts w:ascii="宋体" w:eastAsia="宋体" w:hAnsi="宋体" w:cs="宋体" w:hint="eastAsia"/>
                <w:b w:val="0"/>
                <w:color w:val="auto"/>
                <w:sz w:val="21"/>
                <w:szCs w:val="21"/>
                <w:lang w:val="en-US"/>
              </w:rPr>
              <w:t>升放气球资质审批</w:t>
            </w:r>
            <w:r w:rsidR="00565BE6" w:rsidRPr="002C514C">
              <w:rPr>
                <w:rStyle w:val="MSGENFONTSTYLENAMETEMPLATEROLENUMBERMSGENFONTSTYLENAMEBYROLETEXT2MSGENFONTSTYLEMODIFERSIZE8"/>
                <w:rFonts w:ascii="宋体" w:eastAsia="宋体" w:hAnsi="宋体" w:cs="宋体" w:hint="eastAsia"/>
                <w:b w:val="0"/>
                <w:color w:val="auto"/>
                <w:sz w:val="21"/>
                <w:szCs w:val="21"/>
                <w:lang w:val="en-US"/>
              </w:rPr>
              <w:t>环节</w:t>
            </w:r>
          </w:p>
        </w:tc>
        <w:tc>
          <w:tcPr>
            <w:tcW w:w="2835" w:type="dxa"/>
            <w:tcMar>
              <w:top w:w="15" w:type="dxa"/>
              <w:left w:w="15" w:type="dxa"/>
              <w:right w:w="15" w:type="dxa"/>
            </w:tcMar>
            <w:vAlign w:val="center"/>
          </w:tcPr>
          <w:p w:rsidR="00565BE6" w:rsidRPr="0020111A"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20111A">
              <w:rPr>
                <w:rStyle w:val="MSGENFONTSTYLENAMETEMPLATEROLENUMBERMSGENFONTSTYLENAMEBYROLETEXT2MSGENFONTSTYLEMODIFERSIZE8"/>
                <w:rFonts w:ascii="宋体" w:eastAsia="宋体" w:hAnsi="宋体" w:cs="宋体" w:hint="eastAsia"/>
                <w:b w:val="0"/>
                <w:color w:val="auto"/>
                <w:sz w:val="21"/>
                <w:szCs w:val="21"/>
                <w:lang w:val="en-US"/>
              </w:rPr>
              <w:t>未按规定取得《升放气球资质证》或者资质有效期内通过监督检查发现达不到相应资质条件</w:t>
            </w:r>
            <w:r>
              <w:rPr>
                <w:rStyle w:val="MSGENFONTSTYLENAMETEMPLATEROLENUMBERMSGENFONTSTYLENAMEBYROLETEXT2MSGENFONTSTYLEMODIFERSIZE8"/>
                <w:rFonts w:ascii="宋体" w:eastAsia="宋体" w:hAnsi="宋体" w:cs="宋体" w:hint="eastAsia"/>
                <w:b w:val="0"/>
                <w:color w:val="auto"/>
                <w:sz w:val="21"/>
                <w:szCs w:val="21"/>
                <w:lang w:val="en-US"/>
              </w:rPr>
              <w:t>。</w:t>
            </w:r>
          </w:p>
        </w:tc>
        <w:tc>
          <w:tcPr>
            <w:tcW w:w="1544" w:type="dxa"/>
            <w:tcMar>
              <w:top w:w="15" w:type="dxa"/>
              <w:left w:w="15" w:type="dxa"/>
              <w:right w:w="15" w:type="dxa"/>
            </w:tcMar>
            <w:vAlign w:val="center"/>
          </w:tcPr>
          <w:p w:rsidR="00565BE6" w:rsidRPr="0020111A"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Pr>
                <w:rStyle w:val="MSGENFONTSTYLENAMETEMPLATEROLENUMBERMSGENFONTSTYLENAMEBYROLETEXT2MSGENFONTSTYLEMODIFERSIZE8"/>
                <w:rFonts w:ascii="宋体" w:eastAsia="宋体" w:hAnsi="宋体" w:cs="宋体" w:hint="eastAsia"/>
                <w:b w:val="0"/>
                <w:color w:val="auto"/>
                <w:sz w:val="21"/>
                <w:szCs w:val="21"/>
                <w:lang w:val="en-US"/>
              </w:rPr>
              <w:t>可能因人员能力不足、操作不规范或安全设备不符合要求</w:t>
            </w:r>
            <w:r w:rsidRPr="0020111A">
              <w:rPr>
                <w:rStyle w:val="MSGENFONTSTYLENAMETEMPLATEROLENUMBERMSGENFONTSTYLENAMEBYROLETEXT2MSGENFONTSTYLEMODIFERSIZE8"/>
                <w:rFonts w:ascii="宋体" w:eastAsia="宋体" w:hAnsi="宋体" w:cs="宋体" w:hint="eastAsia"/>
                <w:b w:val="0"/>
                <w:color w:val="auto"/>
                <w:sz w:val="21"/>
                <w:szCs w:val="21"/>
                <w:lang w:val="en-US"/>
              </w:rPr>
              <w:t>等导致安全事故</w:t>
            </w:r>
          </w:p>
        </w:tc>
        <w:tc>
          <w:tcPr>
            <w:tcW w:w="1134" w:type="dxa"/>
            <w:vAlign w:val="center"/>
          </w:tcPr>
          <w:p w:rsidR="00565BE6" w:rsidRPr="0020111A"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20111A">
              <w:rPr>
                <w:rStyle w:val="MSGENFONTSTYLENAMETEMPLATEROLENUMBERMSGENFONTSTYLENAMEBYROLETEXT2MSGENFONTSTYLEMODIFERSIZE8"/>
                <w:rFonts w:ascii="宋体" w:eastAsia="宋体" w:hAnsi="宋体" w:cs="宋体" w:hint="eastAsia"/>
                <w:b w:val="0"/>
                <w:color w:val="auto"/>
                <w:sz w:val="21"/>
                <w:szCs w:val="21"/>
                <w:lang w:val="en-US"/>
              </w:rPr>
              <w:t>A级/红色</w:t>
            </w:r>
          </w:p>
        </w:tc>
        <w:tc>
          <w:tcPr>
            <w:tcW w:w="3827" w:type="dxa"/>
            <w:tcMar>
              <w:top w:w="15" w:type="dxa"/>
              <w:left w:w="15" w:type="dxa"/>
              <w:right w:w="15" w:type="dxa"/>
            </w:tcMar>
            <w:vAlign w:val="center"/>
          </w:tcPr>
          <w:p w:rsidR="00565BE6" w:rsidRPr="0020111A"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20111A">
              <w:rPr>
                <w:rStyle w:val="MSGENFONTSTYLENAMETEMPLATEROLENUMBERMSGENFONTSTYLENAMEBYROLETEXT2MSGENFONTSTYLEMODIFERSIZE8"/>
                <w:rFonts w:ascii="宋体" w:eastAsia="宋体" w:hAnsi="宋体" w:cs="宋体" w:hint="eastAsia"/>
                <w:b w:val="0"/>
                <w:color w:val="auto"/>
                <w:sz w:val="21"/>
                <w:szCs w:val="21"/>
                <w:lang w:val="en-US"/>
              </w:rPr>
              <w:t>升放气球从业单位必须取得</w:t>
            </w:r>
            <w:r>
              <w:rPr>
                <w:rStyle w:val="MSGENFONTSTYLENAMETEMPLATEROLENUMBERMSGENFONTSTYLENAMEBYROLETEXT2MSGENFONTSTYLEMODIFERSIZE8"/>
                <w:rFonts w:ascii="宋体" w:eastAsia="宋体" w:hAnsi="宋体" w:cs="宋体" w:hint="eastAsia"/>
                <w:b w:val="0"/>
                <w:color w:val="auto"/>
                <w:sz w:val="21"/>
                <w:szCs w:val="21"/>
                <w:lang w:val="en-US"/>
              </w:rPr>
              <w:t>设区的市级气象主管机构</w:t>
            </w:r>
            <w:r w:rsidRPr="0020111A">
              <w:rPr>
                <w:rStyle w:val="MSGENFONTSTYLENAMETEMPLATEROLENUMBERMSGENFONTSTYLENAMEBYROLETEXT2MSGENFONTSTYLEMODIFERSIZE8"/>
                <w:rFonts w:ascii="宋体" w:eastAsia="宋体" w:hAnsi="宋体" w:cs="宋体" w:hint="eastAsia"/>
                <w:b w:val="0"/>
                <w:color w:val="auto"/>
                <w:sz w:val="21"/>
                <w:szCs w:val="21"/>
                <w:lang w:val="en-US"/>
              </w:rPr>
              <w:t>核发的资质</w:t>
            </w:r>
            <w:r>
              <w:rPr>
                <w:rStyle w:val="MSGENFONTSTYLENAMETEMPLATEROLENUMBERMSGENFONTSTYLENAMEBYROLETEXT2MSGENFONTSTYLEMODIFERSIZE8"/>
                <w:rFonts w:ascii="宋体" w:eastAsia="宋体" w:hAnsi="宋体" w:cs="宋体" w:hint="eastAsia"/>
                <w:b w:val="0"/>
                <w:color w:val="auto"/>
                <w:sz w:val="21"/>
                <w:szCs w:val="21"/>
                <w:lang w:val="en-US"/>
              </w:rPr>
              <w:t>证书，并持续符合</w:t>
            </w:r>
            <w:r w:rsidR="00B826C8">
              <w:rPr>
                <w:rStyle w:val="MSGENFONTSTYLENAMETEMPLATEROLENUMBERMSGENFONTSTYLENAMEBYROLETEXT2MSGENFONTSTYLEMODIFERSIZE8"/>
                <w:rFonts w:ascii="宋体" w:eastAsia="宋体" w:hAnsi="宋体" w:cs="宋体" w:hint="eastAsia"/>
                <w:b w:val="0"/>
                <w:color w:val="auto"/>
                <w:sz w:val="21"/>
                <w:szCs w:val="21"/>
                <w:lang w:val="en-US"/>
              </w:rPr>
              <w:t>资质认定条件和要求</w:t>
            </w:r>
            <w:r w:rsidRPr="0020111A">
              <w:rPr>
                <w:rStyle w:val="MSGENFONTSTYLENAMETEMPLATEROLENUMBERMSGENFONTSTYLENAMEBYROLETEXT2MSGENFONTSTYLEMODIFERSIZE8"/>
                <w:rFonts w:ascii="宋体" w:eastAsia="宋体" w:hAnsi="宋体" w:cs="宋体" w:hint="eastAsia"/>
                <w:b w:val="0"/>
                <w:color w:val="auto"/>
                <w:sz w:val="21"/>
                <w:szCs w:val="21"/>
                <w:lang w:val="en-US"/>
              </w:rPr>
              <w:t>。</w:t>
            </w:r>
          </w:p>
        </w:tc>
        <w:tc>
          <w:tcPr>
            <w:tcW w:w="1614" w:type="dxa"/>
            <w:tcMar>
              <w:top w:w="15" w:type="dxa"/>
              <w:left w:w="15" w:type="dxa"/>
              <w:right w:w="15" w:type="dxa"/>
            </w:tcMar>
            <w:vAlign w:val="center"/>
          </w:tcPr>
          <w:p w:rsidR="00565BE6" w:rsidRPr="0020111A"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20111A">
              <w:rPr>
                <w:rStyle w:val="MSGENFONTSTYLENAMETEMPLATEROLENUMBERMSGENFONTSTYLENAMEBYROLETEXT2MSGENFONTSTYLEMODIFERSIZE8"/>
                <w:rFonts w:ascii="宋体" w:eastAsia="宋体" w:hAnsi="宋体" w:cs="宋体" w:hint="eastAsia"/>
                <w:b w:val="0"/>
                <w:color w:val="auto"/>
                <w:sz w:val="21"/>
                <w:szCs w:val="21"/>
                <w:lang w:val="en-US"/>
              </w:rPr>
              <w:t>《升放气球管理办法》</w:t>
            </w:r>
          </w:p>
        </w:tc>
      </w:tr>
      <w:tr w:rsidR="00565BE6" w:rsidTr="00B826C8">
        <w:trPr>
          <w:cantSplit/>
          <w:trHeight w:val="2456"/>
          <w:jc w:val="center"/>
        </w:trPr>
        <w:tc>
          <w:tcPr>
            <w:tcW w:w="438" w:type="dxa"/>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Pr>
                <w:rStyle w:val="MSGENFONTSTYLENAMETEMPLATEROLENUMBERMSGENFONTSTYLENAMEBYROLETEXT2MSGENFONTSTYLEMODIFERSIZE8"/>
                <w:rFonts w:ascii="宋体" w:eastAsia="宋体" w:hAnsi="宋体" w:cs="宋体" w:hint="eastAsia"/>
                <w:b w:val="0"/>
                <w:sz w:val="21"/>
                <w:szCs w:val="21"/>
                <w:lang w:val="en-US"/>
              </w:rPr>
              <w:t>1.2</w:t>
            </w:r>
          </w:p>
        </w:tc>
        <w:tc>
          <w:tcPr>
            <w:tcW w:w="709" w:type="dxa"/>
            <w:vMerge/>
            <w:tcMar>
              <w:top w:w="15" w:type="dxa"/>
              <w:left w:w="15" w:type="dxa"/>
              <w:right w:w="15" w:type="dxa"/>
            </w:tcMar>
            <w:vAlign w:val="center"/>
          </w:tcPr>
          <w:p w:rsidR="00565BE6"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sz w:val="21"/>
                <w:szCs w:val="21"/>
                <w:lang w:val="en-US"/>
              </w:rPr>
            </w:pPr>
          </w:p>
        </w:tc>
        <w:tc>
          <w:tcPr>
            <w:tcW w:w="1417" w:type="dxa"/>
            <w:tcMar>
              <w:top w:w="15" w:type="dxa"/>
              <w:left w:w="15" w:type="dxa"/>
              <w:right w:w="15" w:type="dxa"/>
            </w:tcMar>
            <w:vAlign w:val="center"/>
          </w:tcPr>
          <w:p w:rsidR="00565BE6" w:rsidRPr="0020111A"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color w:val="auto"/>
                <w:sz w:val="21"/>
                <w:szCs w:val="21"/>
                <w:lang w:val="en-US"/>
              </w:rPr>
            </w:pPr>
            <w:r w:rsidRPr="007C3D69">
              <w:rPr>
                <w:rStyle w:val="MSGENFONTSTYLENAMETEMPLATEROLENUMBERMSGENFONTSTYLENAMEBYROLETEXT2MSGENFONTSTYLEMODIFERSIZE8"/>
                <w:rFonts w:ascii="宋体" w:eastAsia="宋体" w:hAnsi="宋体" w:cs="宋体" w:hint="eastAsia"/>
                <w:b w:val="0"/>
                <w:color w:val="auto"/>
                <w:sz w:val="21"/>
                <w:szCs w:val="21"/>
                <w:lang w:val="en-US"/>
              </w:rPr>
              <w:t>——</w:t>
            </w:r>
          </w:p>
        </w:tc>
        <w:tc>
          <w:tcPr>
            <w:tcW w:w="1237" w:type="dxa"/>
            <w:tcMar>
              <w:top w:w="15" w:type="dxa"/>
              <w:left w:w="15" w:type="dxa"/>
              <w:right w:w="15" w:type="dxa"/>
            </w:tcMar>
            <w:vAlign w:val="center"/>
          </w:tcPr>
          <w:p w:rsidR="00565BE6" w:rsidRPr="0020111A"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auto"/>
                <w:sz w:val="21"/>
                <w:szCs w:val="21"/>
                <w:lang w:val="en-US"/>
              </w:rPr>
            </w:pPr>
            <w:r w:rsidRPr="007C3D69">
              <w:rPr>
                <w:rStyle w:val="MSGENFONTSTYLENAMETEMPLATEROLENUMBERMSGENFONTSTYLENAMEBYROLETEXT2MSGENFONTSTYLEMODIFERSIZE8"/>
                <w:rFonts w:ascii="宋体" w:eastAsia="宋体" w:hAnsi="宋体" w:cs="宋体" w:hint="eastAsia"/>
                <w:b w:val="0"/>
                <w:color w:val="auto"/>
                <w:sz w:val="21"/>
                <w:szCs w:val="21"/>
                <w:lang w:val="en-US"/>
              </w:rPr>
              <w:t>升放气球活动全过程</w:t>
            </w:r>
          </w:p>
        </w:tc>
        <w:tc>
          <w:tcPr>
            <w:tcW w:w="2835" w:type="dxa"/>
            <w:tcMar>
              <w:top w:w="15" w:type="dxa"/>
              <w:left w:w="15" w:type="dxa"/>
              <w:right w:w="15" w:type="dxa"/>
            </w:tcMar>
            <w:vAlign w:val="center"/>
          </w:tcPr>
          <w:p w:rsidR="00565BE6" w:rsidRPr="0020111A"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auto"/>
                <w:sz w:val="21"/>
                <w:szCs w:val="21"/>
                <w:lang w:val="en-US"/>
              </w:rPr>
            </w:pPr>
            <w:r>
              <w:rPr>
                <w:rStyle w:val="MSGENFONTSTYLENAMETEMPLATEROLENUMBERMSGENFONTSTYLENAMEBYROLETEXT2MSGENFONTSTYLEMODIFERSIZE8"/>
                <w:rFonts w:ascii="宋体" w:eastAsia="宋体" w:hAnsi="宋体" w:cs="宋体" w:hint="eastAsia"/>
                <w:b w:val="0"/>
                <w:color w:val="auto"/>
                <w:sz w:val="21"/>
                <w:szCs w:val="21"/>
                <w:lang w:val="en-US"/>
              </w:rPr>
              <w:t>未</w:t>
            </w:r>
            <w:r w:rsidRPr="005C108B">
              <w:rPr>
                <w:rStyle w:val="MSGENFONTSTYLENAMETEMPLATEROLENUMBERMSGENFONTSTYLENAMEBYROLETEXT2MSGENFONTSTYLEMODIFERSIZE8"/>
                <w:rFonts w:ascii="宋体" w:eastAsia="宋体" w:hAnsi="宋体" w:cs="宋体" w:hint="eastAsia"/>
                <w:b w:val="0"/>
                <w:color w:val="auto"/>
                <w:sz w:val="21"/>
                <w:szCs w:val="21"/>
                <w:lang w:val="en-US"/>
              </w:rPr>
              <w:t>制定升放气球意外事故应急处置预案</w:t>
            </w:r>
            <w:r>
              <w:rPr>
                <w:rStyle w:val="MSGENFONTSTYLENAMETEMPLATEROLENUMBERMSGENFONTSTYLENAMEBYROLETEXT2MSGENFONTSTYLEMODIFERSIZE8"/>
                <w:rFonts w:ascii="宋体" w:eastAsia="宋体" w:hAnsi="宋体" w:cs="宋体" w:hint="eastAsia"/>
                <w:b w:val="0"/>
                <w:color w:val="auto"/>
                <w:sz w:val="21"/>
                <w:szCs w:val="21"/>
                <w:lang w:val="en-US"/>
              </w:rPr>
              <w:t>。</w:t>
            </w:r>
          </w:p>
        </w:tc>
        <w:tc>
          <w:tcPr>
            <w:tcW w:w="1544" w:type="dxa"/>
            <w:tcMar>
              <w:top w:w="15" w:type="dxa"/>
              <w:left w:w="15" w:type="dxa"/>
              <w:right w:w="15" w:type="dxa"/>
            </w:tcMar>
            <w:vAlign w:val="center"/>
          </w:tcPr>
          <w:p w:rsidR="00565BE6" w:rsidRPr="0020111A"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auto"/>
                <w:sz w:val="21"/>
                <w:szCs w:val="21"/>
                <w:lang w:val="en-US"/>
              </w:rPr>
            </w:pPr>
            <w:r w:rsidRPr="003D7114">
              <w:rPr>
                <w:rStyle w:val="MSGENFONTSTYLENAMETEMPLATEROLENUMBERMSGENFONTSTYLENAMEBYROLETEXT2MSGENFONTSTYLEMODIFERSIZE8"/>
                <w:rFonts w:ascii="宋体" w:eastAsia="宋体" w:hAnsi="宋体" w:cs="宋体" w:hint="eastAsia"/>
                <w:b w:val="0"/>
                <w:color w:val="auto"/>
                <w:sz w:val="21"/>
                <w:szCs w:val="21"/>
                <w:lang w:val="en-US"/>
              </w:rPr>
              <w:t>可能因人员能力不足、操作不规范或安全设备不</w:t>
            </w:r>
            <w:r w:rsidR="00B826C8">
              <w:rPr>
                <w:rStyle w:val="MSGENFONTSTYLENAMETEMPLATEROLENUMBERMSGENFONTSTYLENAMEBYROLETEXT2MSGENFONTSTYLEMODIFERSIZE8"/>
                <w:rFonts w:ascii="宋体" w:eastAsia="宋体" w:hAnsi="宋体" w:cs="宋体" w:hint="eastAsia"/>
                <w:b w:val="0"/>
                <w:color w:val="auto"/>
                <w:sz w:val="21"/>
                <w:szCs w:val="21"/>
                <w:lang w:val="en-US"/>
              </w:rPr>
              <w:t>符合要求</w:t>
            </w:r>
            <w:r w:rsidRPr="003D7114">
              <w:rPr>
                <w:rStyle w:val="MSGENFONTSTYLENAMETEMPLATEROLENUMBERMSGENFONTSTYLENAMEBYROLETEXT2MSGENFONTSTYLEMODIFERSIZE8"/>
                <w:rFonts w:ascii="宋体" w:eastAsia="宋体" w:hAnsi="宋体" w:cs="宋体" w:hint="eastAsia"/>
                <w:b w:val="0"/>
                <w:color w:val="auto"/>
                <w:sz w:val="21"/>
                <w:szCs w:val="21"/>
                <w:lang w:val="en-US"/>
              </w:rPr>
              <w:t>等导致安全事故</w:t>
            </w:r>
          </w:p>
        </w:tc>
        <w:tc>
          <w:tcPr>
            <w:tcW w:w="1134" w:type="dxa"/>
            <w:vAlign w:val="center"/>
          </w:tcPr>
          <w:p w:rsidR="00565BE6" w:rsidRPr="0020111A"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auto"/>
                <w:sz w:val="21"/>
                <w:szCs w:val="21"/>
                <w:lang w:val="en-US"/>
              </w:rPr>
            </w:pPr>
            <w:r w:rsidRPr="003D7114">
              <w:rPr>
                <w:rStyle w:val="MSGENFONTSTYLENAMETEMPLATEROLENUMBERMSGENFONTSTYLENAMEBYROLETEXT2MSGENFONTSTYLEMODIFERSIZE8"/>
                <w:rFonts w:ascii="宋体" w:eastAsia="宋体" w:hAnsi="宋体" w:cs="宋体" w:hint="eastAsia"/>
                <w:b w:val="0"/>
                <w:color w:val="auto"/>
                <w:sz w:val="21"/>
                <w:szCs w:val="21"/>
                <w:lang w:val="en-US"/>
              </w:rPr>
              <w:t>A级/红色</w:t>
            </w:r>
          </w:p>
        </w:tc>
        <w:tc>
          <w:tcPr>
            <w:tcW w:w="3827" w:type="dxa"/>
            <w:tcMar>
              <w:top w:w="15" w:type="dxa"/>
              <w:left w:w="15" w:type="dxa"/>
              <w:right w:w="15" w:type="dxa"/>
            </w:tcMar>
            <w:vAlign w:val="center"/>
          </w:tcPr>
          <w:p w:rsidR="00565BE6" w:rsidRPr="0020111A"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auto"/>
                <w:sz w:val="21"/>
                <w:szCs w:val="21"/>
                <w:lang w:val="en-US"/>
              </w:rPr>
            </w:pPr>
            <w:r>
              <w:rPr>
                <w:rStyle w:val="MSGENFONTSTYLENAMETEMPLATEROLENUMBERMSGENFONTSTYLENAMEBYROLETEXT2MSGENFONTSTYLEMODIFERSIZE8"/>
                <w:rFonts w:ascii="宋体" w:eastAsia="宋体" w:hAnsi="宋体" w:cs="宋体" w:hint="eastAsia"/>
                <w:b w:val="0"/>
                <w:color w:val="auto"/>
                <w:sz w:val="21"/>
                <w:szCs w:val="21"/>
                <w:lang w:val="en-US"/>
              </w:rPr>
              <w:t>应</w:t>
            </w:r>
            <w:r w:rsidRPr="005C108B">
              <w:rPr>
                <w:rStyle w:val="MSGENFONTSTYLENAMETEMPLATEROLENUMBERMSGENFONTSTYLENAMEBYROLETEXT2MSGENFONTSTYLEMODIFERSIZE8"/>
                <w:rFonts w:ascii="宋体" w:eastAsia="宋体" w:hAnsi="宋体" w:cs="宋体" w:hint="eastAsia"/>
                <w:b w:val="0"/>
                <w:color w:val="auto"/>
                <w:sz w:val="21"/>
                <w:szCs w:val="21"/>
                <w:lang w:val="en-US"/>
              </w:rPr>
              <w:t>制</w:t>
            </w:r>
            <w:proofErr w:type="gramStart"/>
            <w:r w:rsidRPr="005C108B">
              <w:rPr>
                <w:rStyle w:val="MSGENFONTSTYLENAMETEMPLATEROLENUMBERMSGENFONTSTYLENAMEBYROLETEXT2MSGENFONTSTYLEMODIFERSIZE8"/>
                <w:rFonts w:ascii="宋体" w:eastAsia="宋体" w:hAnsi="宋体" w:cs="宋体" w:hint="eastAsia"/>
                <w:b w:val="0"/>
                <w:color w:val="auto"/>
                <w:sz w:val="21"/>
                <w:szCs w:val="21"/>
                <w:lang w:val="en-US"/>
              </w:rPr>
              <w:t>定完善升</w:t>
            </w:r>
            <w:proofErr w:type="gramEnd"/>
            <w:r w:rsidRPr="005C108B">
              <w:rPr>
                <w:rStyle w:val="MSGENFONTSTYLENAMETEMPLATEROLENUMBERMSGENFONTSTYLENAMEBYROLETEXT2MSGENFONTSTYLEMODIFERSIZE8"/>
                <w:rFonts w:ascii="宋体" w:eastAsia="宋体" w:hAnsi="宋体" w:cs="宋体" w:hint="eastAsia"/>
                <w:b w:val="0"/>
                <w:color w:val="auto"/>
                <w:sz w:val="21"/>
                <w:szCs w:val="21"/>
                <w:lang w:val="en-US"/>
              </w:rPr>
              <w:t>放气球意外事故应急处置预案，在升放气球过程中，如发生无人驾驶自由气球非正常运行、系留气球意外脱离系留或者其他安全事故，升放</w:t>
            </w:r>
            <w:r w:rsidR="00B826C8">
              <w:rPr>
                <w:rStyle w:val="MSGENFONTSTYLENAMETEMPLATEROLENUMBERMSGENFONTSTYLENAMEBYROLETEXT2MSGENFONTSTYLEMODIFERSIZE8"/>
                <w:rFonts w:ascii="宋体" w:eastAsia="宋体" w:hAnsi="宋体" w:cs="宋体" w:hint="eastAsia"/>
                <w:b w:val="0"/>
                <w:color w:val="auto"/>
                <w:sz w:val="21"/>
                <w:szCs w:val="21"/>
                <w:lang w:val="en-US"/>
              </w:rPr>
              <w:t>气球</w:t>
            </w:r>
            <w:r w:rsidRPr="005C108B">
              <w:rPr>
                <w:rStyle w:val="MSGENFONTSTYLENAMETEMPLATEROLENUMBERMSGENFONTSTYLENAMEBYROLETEXT2MSGENFONTSTYLEMODIFERSIZE8"/>
                <w:rFonts w:ascii="宋体" w:eastAsia="宋体" w:hAnsi="宋体" w:cs="宋体" w:hint="eastAsia"/>
                <w:b w:val="0"/>
                <w:color w:val="auto"/>
                <w:sz w:val="21"/>
                <w:szCs w:val="21"/>
                <w:lang w:val="en-US"/>
              </w:rPr>
              <w:t>单位应当立即停止升放活动，启动应急预案，及时向飞行管制部门、所在地气象主管机构报告，并做好有关事故的处理工作。</w:t>
            </w:r>
          </w:p>
        </w:tc>
        <w:tc>
          <w:tcPr>
            <w:tcW w:w="1614" w:type="dxa"/>
            <w:tcMar>
              <w:top w:w="15" w:type="dxa"/>
              <w:left w:w="15" w:type="dxa"/>
              <w:right w:w="15" w:type="dxa"/>
            </w:tcMar>
            <w:vAlign w:val="center"/>
          </w:tcPr>
          <w:p w:rsidR="00565BE6"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auto"/>
                <w:sz w:val="21"/>
                <w:szCs w:val="21"/>
                <w:lang w:val="en-US"/>
              </w:rPr>
            </w:pPr>
            <w:r>
              <w:rPr>
                <w:rStyle w:val="MSGENFONTSTYLENAMETEMPLATEROLENUMBERMSGENFONTSTYLENAMEBYROLETEXT2MSGENFONTSTYLEMODIFERSIZE8"/>
                <w:rFonts w:ascii="宋体" w:eastAsia="宋体" w:hAnsi="宋体" w:cs="宋体" w:hint="eastAsia"/>
                <w:b w:val="0"/>
                <w:color w:val="auto"/>
                <w:sz w:val="21"/>
                <w:szCs w:val="21"/>
                <w:lang w:val="en-US"/>
              </w:rPr>
              <w:t>1.《中华人民共和国安全生产法》</w:t>
            </w:r>
          </w:p>
          <w:p w:rsidR="00565BE6" w:rsidRPr="005C108B"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auto"/>
                <w:sz w:val="21"/>
                <w:szCs w:val="21"/>
                <w:lang w:val="en-US"/>
              </w:rPr>
            </w:pPr>
            <w:r>
              <w:rPr>
                <w:rStyle w:val="MSGENFONTSTYLENAMETEMPLATEROLENUMBERMSGENFONTSTYLENAMEBYROLETEXT2MSGENFONTSTYLEMODIFERSIZE8"/>
                <w:rFonts w:ascii="宋体" w:eastAsia="宋体" w:hAnsi="宋体" w:cs="宋体" w:hint="eastAsia"/>
                <w:b w:val="0"/>
                <w:color w:val="auto"/>
                <w:sz w:val="21"/>
                <w:szCs w:val="21"/>
                <w:lang w:val="en-US"/>
              </w:rPr>
              <w:t>2.</w:t>
            </w:r>
            <w:r w:rsidRPr="005C108B">
              <w:rPr>
                <w:rStyle w:val="MSGENFONTSTYLENAMETEMPLATEROLENUMBERMSGENFONTSTYLENAMEBYROLETEXT2MSGENFONTSTYLEMODIFERSIZE8"/>
                <w:rFonts w:ascii="宋体" w:eastAsia="宋体" w:hAnsi="宋体" w:cs="宋体" w:hint="eastAsia"/>
                <w:b w:val="0"/>
                <w:color w:val="auto"/>
                <w:sz w:val="21"/>
                <w:szCs w:val="21"/>
                <w:lang w:val="en-US"/>
              </w:rPr>
              <w:t>《升放气球管理办法》</w:t>
            </w:r>
          </w:p>
        </w:tc>
      </w:tr>
      <w:tr w:rsidR="00565BE6" w:rsidTr="00B826C8">
        <w:trPr>
          <w:cantSplit/>
          <w:trHeight w:val="1276"/>
          <w:jc w:val="center"/>
        </w:trPr>
        <w:tc>
          <w:tcPr>
            <w:tcW w:w="438" w:type="dxa"/>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t>1.</w:t>
            </w:r>
            <w:r>
              <w:rPr>
                <w:rStyle w:val="MSGENFONTSTYLENAMETEMPLATEROLENUMBERMSGENFONTSTYLENAMEBYROLETEXT2MSGENFONTSTYLEMODIFERSIZE8"/>
                <w:rFonts w:ascii="宋体" w:eastAsia="宋体" w:hAnsi="宋体" w:cs="宋体" w:hint="eastAsia"/>
                <w:b w:val="0"/>
                <w:sz w:val="21"/>
                <w:szCs w:val="21"/>
                <w:lang w:val="en-US"/>
              </w:rPr>
              <w:t>3</w:t>
            </w:r>
          </w:p>
          <w:p w:rsidR="00565BE6" w:rsidRPr="00074367" w:rsidRDefault="00565BE6" w:rsidP="00BE6A66">
            <w:pPr>
              <w:pStyle w:val="MSGENFONTSTYLENAMETEMPLATEROLENUMBERMSGENFONTSTYLENAMEBYROLETEXT2"/>
              <w:spacing w:before="0" w:line="240" w:lineRule="auto"/>
              <w:ind w:firstLine="46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储存和运输储气瓶的</w:t>
            </w:r>
            <w:r w:rsidRPr="00074367">
              <w:rPr>
                <w:rStyle w:val="MSGENFONTSTYLENAMETEMPLATEROLENUMBERMSGENFONTSTYLENAMEBYROLETEXT2MSGENFONTSTYLEMODIFERSIZE8"/>
                <w:rFonts w:ascii="宋体" w:eastAsia="宋体" w:hAnsi="宋体" w:cs="宋体" w:hint="eastAsia"/>
                <w:b w:val="0"/>
                <w:bCs w:val="0"/>
                <w:sz w:val="21"/>
                <w:szCs w:val="21"/>
                <w:lang w:val="en-US"/>
              </w:rPr>
              <w:t>场所和设施</w:t>
            </w:r>
          </w:p>
        </w:tc>
        <w:tc>
          <w:tcPr>
            <w:tcW w:w="1237" w:type="dxa"/>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D74FE5">
              <w:rPr>
                <w:rStyle w:val="MSGENFONTSTYLENAMETEMPLATEROLENUMBERMSGENFONTSTYLENAMEBYROLETEXT2MSGENFONTSTYLEMODIFERSIZE8"/>
                <w:rFonts w:ascii="宋体" w:eastAsia="宋体" w:hAnsi="宋体" w:cs="宋体" w:hint="eastAsia"/>
                <w:b w:val="0"/>
                <w:sz w:val="21"/>
                <w:szCs w:val="21"/>
                <w:lang w:val="en-US"/>
              </w:rPr>
              <w:t>升放气球活动全过程</w:t>
            </w:r>
          </w:p>
        </w:tc>
        <w:tc>
          <w:tcPr>
            <w:tcW w:w="2835" w:type="dxa"/>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t>不符合相关安全技术要求</w:t>
            </w:r>
            <w:r>
              <w:rPr>
                <w:rStyle w:val="MSGENFONTSTYLENAMETEMPLATEROLENUMBERMSGENFONTSTYLENAMEBYROLETEXT2MSGENFONTSTYLEMODIFERSIZE8"/>
                <w:rFonts w:ascii="宋体" w:eastAsia="宋体" w:hAnsi="宋体" w:cs="宋体" w:hint="eastAsia"/>
                <w:b w:val="0"/>
                <w:sz w:val="21"/>
                <w:szCs w:val="21"/>
                <w:lang w:val="en-US"/>
              </w:rPr>
              <w:t>。</w:t>
            </w:r>
          </w:p>
        </w:tc>
        <w:tc>
          <w:tcPr>
            <w:tcW w:w="1544" w:type="dxa"/>
            <w:tcMar>
              <w:top w:w="15" w:type="dxa"/>
              <w:left w:w="15" w:type="dxa"/>
              <w:right w:w="15" w:type="dxa"/>
            </w:tcMar>
            <w:vAlign w:val="center"/>
          </w:tcPr>
          <w:p w:rsidR="00565BE6" w:rsidRPr="00074367" w:rsidRDefault="00565BE6" w:rsidP="00BE6A66">
            <w:pPr>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kern w:val="0"/>
                <w:sz w:val="21"/>
                <w:szCs w:val="21"/>
                <w:lang w:val="en-US"/>
              </w:rPr>
              <w:t>容易引发火灾、爆炸</w:t>
            </w:r>
            <w:r w:rsidR="00716427">
              <w:rPr>
                <w:rStyle w:val="MSGENFONTSTYLENAMETEMPLATEROLENUMBERMSGENFONTSTYLENAMEBYROLETEXT2MSGENFONTSTYLEMODIFERSIZE8"/>
                <w:rFonts w:ascii="宋体" w:eastAsia="宋体" w:hAnsi="宋体" w:cs="宋体" w:hint="eastAsia"/>
                <w:b w:val="0"/>
                <w:kern w:val="0"/>
                <w:sz w:val="21"/>
                <w:szCs w:val="21"/>
                <w:lang w:val="en-US"/>
              </w:rPr>
              <w:t>、脱飞</w:t>
            </w:r>
            <w:r w:rsidRPr="00074367">
              <w:rPr>
                <w:rStyle w:val="MSGENFONTSTYLENAMETEMPLATEROLENUMBERMSGENFONTSTYLENAMEBYROLETEXT2MSGENFONTSTYLEMODIFERSIZE8"/>
                <w:rFonts w:ascii="宋体" w:eastAsia="宋体" w:hAnsi="宋体" w:cs="宋体" w:hint="eastAsia"/>
                <w:b w:val="0"/>
                <w:kern w:val="0"/>
                <w:sz w:val="21"/>
                <w:szCs w:val="21"/>
                <w:lang w:val="en-US"/>
              </w:rPr>
              <w:t>事故</w:t>
            </w:r>
          </w:p>
        </w:tc>
        <w:tc>
          <w:tcPr>
            <w:tcW w:w="1134" w:type="dxa"/>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t>A级/红色</w:t>
            </w:r>
          </w:p>
        </w:tc>
        <w:tc>
          <w:tcPr>
            <w:tcW w:w="3827" w:type="dxa"/>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t>严格执行国家对易燃易爆物品储存运输要求。</w:t>
            </w:r>
          </w:p>
        </w:tc>
        <w:tc>
          <w:tcPr>
            <w:tcW w:w="1614" w:type="dxa"/>
            <w:tcMar>
              <w:top w:w="15" w:type="dxa"/>
              <w:left w:w="15" w:type="dxa"/>
              <w:right w:w="15" w:type="dxa"/>
            </w:tcMar>
            <w:vAlign w:val="center"/>
          </w:tcPr>
          <w:p w:rsidR="00B826C8" w:rsidRDefault="00B826C8"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Pr>
                <w:rStyle w:val="MSGENFONTSTYLENAMETEMPLATEROLENUMBERMSGENFONTSTYLENAMEBYROLETEXT2MSGENFONTSTYLEMODIFERSIZE8"/>
                <w:rFonts w:ascii="宋体" w:eastAsia="宋体" w:hAnsi="宋体" w:cs="宋体" w:hint="eastAsia"/>
                <w:b w:val="0"/>
                <w:sz w:val="21"/>
                <w:szCs w:val="21"/>
                <w:lang w:val="en-US"/>
              </w:rPr>
              <w:t>1.</w:t>
            </w:r>
            <w:r w:rsidR="00716427" w:rsidRPr="00716427">
              <w:rPr>
                <w:rStyle w:val="MSGENFONTSTYLENAMETEMPLATEROLENUMBERMSGENFONTSTYLENAMEBYROLETEXT2MSGENFONTSTYLEMODIFERSIZE8"/>
                <w:rFonts w:ascii="宋体" w:eastAsia="宋体" w:hAnsi="宋体" w:cs="宋体" w:hint="eastAsia"/>
                <w:b w:val="0"/>
                <w:sz w:val="21"/>
                <w:szCs w:val="21"/>
                <w:lang w:val="en-US"/>
              </w:rPr>
              <w:t>《危险化学品安全管理条例》</w:t>
            </w:r>
          </w:p>
          <w:p w:rsidR="00565BE6" w:rsidRPr="00074367" w:rsidRDefault="00B826C8"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sz w:val="21"/>
                <w:szCs w:val="21"/>
                <w:lang w:val="en-US"/>
              </w:rPr>
              <w:t>2.</w:t>
            </w:r>
            <w:r w:rsidR="00565BE6" w:rsidRPr="00074367">
              <w:rPr>
                <w:rStyle w:val="MSGENFONTSTYLENAMETEMPLATEROLENUMBERMSGENFONTSTYLENAMEBYROLETEXT2MSGENFONTSTYLEMODIFERSIZE8"/>
                <w:rFonts w:ascii="宋体" w:eastAsia="宋体" w:hAnsi="宋体" w:cs="宋体" w:hint="eastAsia"/>
                <w:b w:val="0"/>
                <w:sz w:val="21"/>
                <w:szCs w:val="21"/>
                <w:lang w:val="en-US"/>
              </w:rPr>
              <w:t>《升放气球管理办法》</w:t>
            </w:r>
          </w:p>
        </w:tc>
      </w:tr>
      <w:tr w:rsidR="00565BE6" w:rsidTr="00B826C8">
        <w:trPr>
          <w:cantSplit/>
          <w:trHeight w:val="836"/>
          <w:jc w:val="center"/>
        </w:trPr>
        <w:tc>
          <w:tcPr>
            <w:tcW w:w="438" w:type="dxa"/>
            <w:vMerge w:val="restart"/>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lastRenderedPageBreak/>
              <w:t>1.</w:t>
            </w:r>
            <w:r>
              <w:rPr>
                <w:rStyle w:val="MSGENFONTSTYLENAMETEMPLATEROLENUMBERMSGENFONTSTYLENAMEBYROLETEXT2MSGENFONTSTYLEMODIFERSIZE8"/>
                <w:rFonts w:ascii="宋体" w:eastAsia="宋体" w:hAnsi="宋体" w:cs="宋体" w:hint="eastAsia"/>
                <w:b w:val="0"/>
                <w:sz w:val="21"/>
                <w:szCs w:val="21"/>
                <w:lang w:val="en-US"/>
              </w:rPr>
              <w:t>4</w:t>
            </w:r>
          </w:p>
        </w:tc>
        <w:tc>
          <w:tcPr>
            <w:tcW w:w="709"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val="restart"/>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升放气球作业人员安全管理</w:t>
            </w:r>
          </w:p>
        </w:tc>
        <w:tc>
          <w:tcPr>
            <w:tcW w:w="1237" w:type="dxa"/>
            <w:vMerge w:val="restart"/>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C83821">
              <w:rPr>
                <w:rStyle w:val="MSGENFONTSTYLENAMETEMPLATEROLENUMBERMSGENFONTSTYLENAMEBYROLETEXT2MSGENFONTSTYLEMODIFERSIZE8"/>
                <w:rFonts w:ascii="宋体" w:eastAsia="宋体" w:hAnsi="宋体" w:cs="宋体" w:hint="eastAsia"/>
                <w:b w:val="0"/>
                <w:color w:val="auto"/>
                <w:sz w:val="21"/>
                <w:szCs w:val="21"/>
                <w:lang w:val="en-US"/>
              </w:rPr>
              <w:t>升放气球活动全过程</w:t>
            </w:r>
          </w:p>
        </w:tc>
        <w:tc>
          <w:tcPr>
            <w:tcW w:w="2835" w:type="dxa"/>
            <w:tcMar>
              <w:top w:w="15" w:type="dxa"/>
              <w:left w:w="15" w:type="dxa"/>
              <w:right w:w="15" w:type="dxa"/>
            </w:tcMar>
            <w:vAlign w:val="center"/>
          </w:tcPr>
          <w:p w:rsidR="00565BE6" w:rsidRPr="00074367" w:rsidRDefault="00716427" w:rsidP="00BE6A66">
            <w:pPr>
              <w:rPr>
                <w:rStyle w:val="MSGENFONTSTYLENAMETEMPLATEROLENUMBERMSGENFONTSTYLENAMEBYROLETEXT2MSGENFONTSTYLEMODIFERSIZE8"/>
                <w:rFonts w:ascii="宋体" w:eastAsia="宋体" w:hAnsi="宋体" w:cs="宋体"/>
                <w:b w:val="0"/>
                <w:kern w:val="0"/>
                <w:sz w:val="21"/>
                <w:szCs w:val="21"/>
                <w:lang w:val="en-US"/>
              </w:rPr>
            </w:pPr>
            <w:r>
              <w:rPr>
                <w:rStyle w:val="MSGENFONTSTYLENAMETEMPLATEROLENUMBERMSGENFONTSTYLENAMEBYROLETEXT2MSGENFONTSTYLEMODIFERSIZE8"/>
                <w:rFonts w:ascii="宋体" w:eastAsia="宋体" w:hAnsi="宋体" w:cs="宋体" w:hint="eastAsia"/>
                <w:b w:val="0"/>
                <w:kern w:val="0"/>
                <w:sz w:val="21"/>
                <w:szCs w:val="21"/>
                <w:lang w:val="en-US"/>
              </w:rPr>
              <w:t>升放气球活动由该升放气球资质</w:t>
            </w:r>
            <w:r w:rsidR="00565BE6">
              <w:rPr>
                <w:rStyle w:val="MSGENFONTSTYLENAMETEMPLATEROLENUMBERMSGENFONTSTYLENAMEBYROLETEXT2MSGENFONTSTYLEMODIFERSIZE8"/>
                <w:rFonts w:ascii="宋体" w:eastAsia="宋体" w:hAnsi="宋体" w:cs="宋体" w:hint="eastAsia"/>
                <w:b w:val="0"/>
                <w:kern w:val="0"/>
                <w:sz w:val="21"/>
                <w:szCs w:val="21"/>
                <w:lang w:val="en-US"/>
              </w:rPr>
              <w:t>单位以外的作业人员操作。</w:t>
            </w:r>
          </w:p>
        </w:tc>
        <w:tc>
          <w:tcPr>
            <w:tcW w:w="1544" w:type="dxa"/>
            <w:tcMar>
              <w:top w:w="15" w:type="dxa"/>
              <w:left w:w="15" w:type="dxa"/>
              <w:right w:w="15" w:type="dxa"/>
            </w:tcMar>
            <w:vAlign w:val="center"/>
          </w:tcPr>
          <w:p w:rsidR="00565BE6" w:rsidRPr="00074367" w:rsidRDefault="00565BE6" w:rsidP="00BE6A66">
            <w:pPr>
              <w:rPr>
                <w:rStyle w:val="MSGENFONTSTYLENAMETEMPLATEROLENUMBERMSGENFONTSTYLENAMEBYROLETEXT2MSGENFONTSTYLEMODIFERSIZE8"/>
                <w:rFonts w:ascii="宋体" w:eastAsia="宋体" w:hAnsi="宋体" w:cs="宋体"/>
                <w:b w:val="0"/>
                <w:kern w:val="0"/>
                <w:sz w:val="21"/>
                <w:szCs w:val="21"/>
                <w:lang w:val="en-US"/>
              </w:rPr>
            </w:pPr>
            <w:r w:rsidRPr="00074367">
              <w:rPr>
                <w:rStyle w:val="MSGENFONTSTYLENAMETEMPLATEROLENUMBERMSGENFONTSTYLENAMEBYROLETEXT2MSGENFONTSTYLEMODIFERSIZE8"/>
                <w:rFonts w:ascii="宋体" w:eastAsia="宋体" w:hAnsi="宋体" w:cs="宋体" w:hint="eastAsia"/>
                <w:b w:val="0"/>
                <w:kern w:val="0"/>
                <w:sz w:val="21"/>
                <w:szCs w:val="21"/>
                <w:lang w:val="en-US"/>
              </w:rPr>
              <w:t>容易引发火灾、爆炸</w:t>
            </w:r>
            <w:r w:rsidR="00716427">
              <w:rPr>
                <w:rStyle w:val="MSGENFONTSTYLENAMETEMPLATEROLENUMBERMSGENFONTSTYLENAMEBYROLETEXT2MSGENFONTSTYLEMODIFERSIZE8"/>
                <w:rFonts w:ascii="宋体" w:eastAsia="宋体" w:hAnsi="宋体" w:cs="宋体" w:hint="eastAsia"/>
                <w:b w:val="0"/>
                <w:kern w:val="0"/>
                <w:sz w:val="21"/>
                <w:szCs w:val="21"/>
                <w:lang w:val="en-US"/>
              </w:rPr>
              <w:t>、脱飞</w:t>
            </w:r>
            <w:r w:rsidRPr="00074367">
              <w:rPr>
                <w:rStyle w:val="MSGENFONTSTYLENAMETEMPLATEROLENUMBERMSGENFONTSTYLENAMEBYROLETEXT2MSGENFONTSTYLEMODIFERSIZE8"/>
                <w:rFonts w:ascii="宋体" w:eastAsia="宋体" w:hAnsi="宋体" w:cs="宋体" w:hint="eastAsia"/>
                <w:b w:val="0"/>
                <w:kern w:val="0"/>
                <w:sz w:val="21"/>
                <w:szCs w:val="21"/>
                <w:lang w:val="en-US"/>
              </w:rPr>
              <w:t>事故</w:t>
            </w:r>
          </w:p>
        </w:tc>
        <w:tc>
          <w:tcPr>
            <w:tcW w:w="1134" w:type="dxa"/>
            <w:vAlign w:val="center"/>
          </w:tcPr>
          <w:p w:rsidR="00565BE6" w:rsidRPr="00074367" w:rsidRDefault="00716427" w:rsidP="00BE6A66">
            <w:pPr>
              <w:rPr>
                <w:b/>
              </w:rPr>
            </w:pPr>
            <w:r w:rsidRPr="00074367">
              <w:rPr>
                <w:rStyle w:val="MSGENFONTSTYLENAMETEMPLATEROLENUMBERMSGENFONTSTYLENAMEBYROLETEXT2MSGENFONTSTYLEMODIFERSIZE8"/>
                <w:rFonts w:ascii="宋体" w:eastAsia="宋体" w:hAnsi="宋体" w:cs="宋体" w:hint="eastAsia"/>
                <w:b w:val="0"/>
                <w:sz w:val="21"/>
                <w:szCs w:val="21"/>
                <w:lang w:val="en-US"/>
              </w:rPr>
              <w:t>A级/红色</w:t>
            </w:r>
          </w:p>
        </w:tc>
        <w:tc>
          <w:tcPr>
            <w:tcW w:w="3827" w:type="dxa"/>
            <w:tcMar>
              <w:top w:w="15" w:type="dxa"/>
              <w:left w:w="15" w:type="dxa"/>
              <w:right w:w="15" w:type="dxa"/>
            </w:tcMar>
            <w:vAlign w:val="center"/>
          </w:tcPr>
          <w:p w:rsidR="00565BE6" w:rsidRPr="00074367" w:rsidRDefault="00565BE6" w:rsidP="00BE6A66">
            <w:pPr>
              <w:rPr>
                <w:b/>
              </w:rPr>
            </w:pPr>
            <w:r w:rsidRPr="00464DAA">
              <w:rPr>
                <w:rStyle w:val="MSGENFONTSTYLENAMETEMPLATEROLENUMBERMSGENFONTSTYLENAMEBYROLETEXT2MSGENFONTSTYLEMODIFERSIZE8"/>
                <w:rFonts w:ascii="宋体" w:eastAsia="宋体" w:hAnsi="宋体" w:cs="宋体" w:hint="eastAsia"/>
                <w:b w:val="0"/>
                <w:kern w:val="0"/>
                <w:sz w:val="21"/>
                <w:szCs w:val="21"/>
                <w:lang w:val="en-US"/>
              </w:rPr>
              <w:t>升放气球必须由取得《升放气球资质证》单位的作业人员进行操作。</w:t>
            </w:r>
          </w:p>
        </w:tc>
        <w:tc>
          <w:tcPr>
            <w:tcW w:w="1614" w:type="dxa"/>
            <w:vMerge w:val="restart"/>
            <w:tcMar>
              <w:top w:w="15" w:type="dxa"/>
              <w:left w:w="15" w:type="dxa"/>
              <w:right w:w="15" w:type="dxa"/>
            </w:tcMar>
            <w:vAlign w:val="center"/>
          </w:tcPr>
          <w:p w:rsidR="00716427" w:rsidRDefault="0071642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Pr>
                <w:rStyle w:val="MSGENFONTSTYLENAMETEMPLATEROLENUMBERMSGENFONTSTYLENAMEBYROLETEXT2MSGENFONTSTYLEMODIFERSIZE8"/>
                <w:rFonts w:ascii="宋体" w:eastAsia="宋体" w:hAnsi="宋体" w:cs="宋体" w:hint="eastAsia"/>
                <w:b w:val="0"/>
                <w:sz w:val="21"/>
                <w:szCs w:val="21"/>
                <w:lang w:val="en-US"/>
              </w:rPr>
              <w:t>1.</w:t>
            </w:r>
            <w:r w:rsidRPr="00716427">
              <w:rPr>
                <w:rStyle w:val="MSGENFONTSTYLENAMETEMPLATEROLENUMBERMSGENFONTSTYLENAMEBYROLETEXT2MSGENFONTSTYLEMODIFERSIZE8"/>
                <w:rFonts w:ascii="宋体" w:eastAsia="宋体" w:hAnsi="宋体" w:cs="宋体" w:hint="eastAsia"/>
                <w:b w:val="0"/>
                <w:sz w:val="21"/>
                <w:szCs w:val="21"/>
                <w:lang w:val="en-US"/>
              </w:rPr>
              <w:t>《危险化学品安全管理条例》</w:t>
            </w:r>
          </w:p>
          <w:p w:rsidR="00565BE6" w:rsidRPr="00074367" w:rsidRDefault="00716427" w:rsidP="00BE6A66">
            <w:pPr>
              <w:rPr>
                <w:b/>
              </w:rPr>
            </w:pPr>
            <w:r>
              <w:rPr>
                <w:rStyle w:val="MSGENFONTSTYLENAMETEMPLATEROLENUMBERMSGENFONTSTYLENAMEBYROLETEXT2MSGENFONTSTYLEMODIFERSIZE8"/>
                <w:rFonts w:ascii="宋体" w:eastAsia="宋体" w:hAnsi="宋体" w:cs="宋体" w:hint="eastAsia"/>
                <w:b w:val="0"/>
                <w:sz w:val="21"/>
                <w:szCs w:val="21"/>
                <w:lang w:val="en-US"/>
              </w:rPr>
              <w:t>2.</w:t>
            </w:r>
            <w:r w:rsidR="00565BE6" w:rsidRPr="00074367">
              <w:rPr>
                <w:rStyle w:val="MSGENFONTSTYLENAMETEMPLATEROLENUMBERMSGENFONTSTYLENAMEBYROLETEXT2MSGENFONTSTYLEMODIFERSIZE8"/>
                <w:rFonts w:ascii="宋体" w:eastAsia="宋体" w:hAnsi="宋体" w:cs="宋体" w:hint="eastAsia"/>
                <w:b w:val="0"/>
                <w:sz w:val="21"/>
                <w:szCs w:val="21"/>
                <w:lang w:val="en-US"/>
              </w:rPr>
              <w:t>《升放气球管理办法》</w:t>
            </w:r>
          </w:p>
        </w:tc>
      </w:tr>
      <w:tr w:rsidR="00565BE6" w:rsidTr="00B826C8">
        <w:trPr>
          <w:cantSplit/>
          <w:trHeight w:val="1857"/>
          <w:jc w:val="center"/>
        </w:trPr>
        <w:tc>
          <w:tcPr>
            <w:tcW w:w="438"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709"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565BE6" w:rsidRPr="00C83821"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auto"/>
                <w:sz w:val="21"/>
                <w:szCs w:val="21"/>
                <w:lang w:val="en-US"/>
              </w:rPr>
            </w:pPr>
          </w:p>
        </w:tc>
        <w:tc>
          <w:tcPr>
            <w:tcW w:w="2835" w:type="dxa"/>
            <w:tcMar>
              <w:top w:w="15" w:type="dxa"/>
              <w:left w:w="15" w:type="dxa"/>
              <w:right w:w="15" w:type="dxa"/>
            </w:tcMar>
            <w:vAlign w:val="center"/>
          </w:tcPr>
          <w:p w:rsidR="00565BE6" w:rsidRPr="00074367" w:rsidRDefault="00565BE6" w:rsidP="00BE6A66">
            <w:pPr>
              <w:rPr>
                <w:rStyle w:val="MSGENFONTSTYLENAMETEMPLATEROLENUMBERMSGENFONTSTYLENAMEBYROLETEXT2MSGENFONTSTYLEMODIFERSIZE8"/>
                <w:rFonts w:ascii="宋体" w:eastAsia="宋体" w:hAnsi="宋体" w:cs="宋体"/>
                <w:b w:val="0"/>
                <w:kern w:val="0"/>
                <w:sz w:val="21"/>
                <w:szCs w:val="21"/>
                <w:lang w:val="en-US"/>
              </w:rPr>
            </w:pPr>
            <w:r w:rsidRPr="00074367">
              <w:rPr>
                <w:rStyle w:val="MSGENFONTSTYLENAMETEMPLATEROLENUMBERMSGENFONTSTYLENAMEBYROLETEXT2MSGENFONTSTYLEMODIFERSIZE8"/>
                <w:rFonts w:ascii="宋体" w:eastAsia="宋体" w:hAnsi="宋体" w:cs="宋体" w:hint="eastAsia"/>
                <w:b w:val="0"/>
                <w:kern w:val="0"/>
                <w:sz w:val="21"/>
                <w:szCs w:val="21"/>
                <w:lang w:val="en-US"/>
              </w:rPr>
              <w:t>作业人员在作业时未穿戴防静电的服装、鞋（靴）；使用摩擦易引起火星的金属工具和摩擦易产生静电的化纤织物等物品；携带火源火种进入作业现场</w:t>
            </w:r>
            <w:r>
              <w:rPr>
                <w:rStyle w:val="MSGENFONTSTYLENAMETEMPLATEROLENUMBERMSGENFONTSTYLENAMEBYROLETEXT2MSGENFONTSTYLEMODIFERSIZE8"/>
                <w:rFonts w:ascii="宋体" w:eastAsia="宋体" w:hAnsi="宋体" w:cs="宋体" w:hint="eastAsia"/>
                <w:b w:val="0"/>
                <w:kern w:val="0"/>
                <w:sz w:val="21"/>
                <w:szCs w:val="21"/>
                <w:lang w:val="en-US"/>
              </w:rPr>
              <w:t>。</w:t>
            </w:r>
          </w:p>
        </w:tc>
        <w:tc>
          <w:tcPr>
            <w:tcW w:w="1544" w:type="dxa"/>
            <w:tcMar>
              <w:top w:w="15" w:type="dxa"/>
              <w:left w:w="15" w:type="dxa"/>
              <w:right w:w="15" w:type="dxa"/>
            </w:tcMar>
            <w:vAlign w:val="center"/>
          </w:tcPr>
          <w:p w:rsidR="00565BE6" w:rsidRPr="00074367" w:rsidRDefault="00716427" w:rsidP="00BE6A66">
            <w:pPr>
              <w:rPr>
                <w:rStyle w:val="MSGENFONTSTYLENAMETEMPLATEROLENUMBERMSGENFONTSTYLENAMEBYROLETEXT2MSGENFONTSTYLEMODIFERSIZE8"/>
                <w:rFonts w:ascii="宋体" w:eastAsia="宋体" w:hAnsi="宋体" w:cs="宋体"/>
                <w:b w:val="0"/>
                <w:kern w:val="0"/>
                <w:sz w:val="21"/>
                <w:szCs w:val="21"/>
                <w:lang w:val="en-US"/>
              </w:rPr>
            </w:pPr>
            <w:r>
              <w:rPr>
                <w:rStyle w:val="MSGENFONTSTYLENAMETEMPLATEROLENUMBERMSGENFONTSTYLENAMEBYROLETEXT2MSGENFONTSTYLEMODIFERSIZE8"/>
                <w:rFonts w:ascii="宋体" w:eastAsia="宋体" w:hAnsi="宋体" w:cs="宋体" w:hint="eastAsia"/>
                <w:b w:val="0"/>
                <w:kern w:val="0"/>
                <w:sz w:val="21"/>
                <w:szCs w:val="21"/>
                <w:lang w:val="en-US"/>
              </w:rPr>
              <w:t>容易引发火灾、爆炸</w:t>
            </w:r>
            <w:r w:rsidRPr="00716427">
              <w:rPr>
                <w:rStyle w:val="MSGENFONTSTYLENAMETEMPLATEROLENUMBERMSGENFONTSTYLENAMEBYROLETEXT2MSGENFONTSTYLEMODIFERSIZE8"/>
                <w:rFonts w:ascii="宋体" w:eastAsia="宋体" w:hAnsi="宋体" w:cs="宋体" w:hint="eastAsia"/>
                <w:b w:val="0"/>
                <w:kern w:val="0"/>
                <w:sz w:val="21"/>
                <w:szCs w:val="21"/>
                <w:lang w:val="en-US"/>
              </w:rPr>
              <w:t>事故</w:t>
            </w:r>
          </w:p>
        </w:tc>
        <w:tc>
          <w:tcPr>
            <w:tcW w:w="1134" w:type="dxa"/>
            <w:vAlign w:val="center"/>
          </w:tcPr>
          <w:p w:rsidR="00565BE6" w:rsidRPr="00074367" w:rsidRDefault="00716427" w:rsidP="00BE6A66">
            <w:pPr>
              <w:rPr>
                <w:rStyle w:val="MSGENFONTSTYLENAMETEMPLATEROLENUMBERMSGENFONTSTYLENAMEBYROLETEXT2MSGENFONTSTYLEMODIFERSIZE8"/>
                <w:rFonts w:ascii="宋体" w:eastAsia="宋体" w:hAnsi="宋体" w:cs="宋体"/>
                <w:b w:val="0"/>
                <w:sz w:val="21"/>
                <w:szCs w:val="21"/>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t>A级/红色</w:t>
            </w:r>
          </w:p>
        </w:tc>
        <w:tc>
          <w:tcPr>
            <w:tcW w:w="3827" w:type="dxa"/>
            <w:tcMar>
              <w:top w:w="15" w:type="dxa"/>
              <w:left w:w="15" w:type="dxa"/>
              <w:right w:w="15" w:type="dxa"/>
            </w:tcMar>
            <w:vAlign w:val="center"/>
          </w:tcPr>
          <w:p w:rsidR="00565BE6" w:rsidRPr="00074367" w:rsidRDefault="00565BE6" w:rsidP="00BE6A66">
            <w:pPr>
              <w:rPr>
                <w:rStyle w:val="MSGENFONTSTYLENAMETEMPLATEROLENUMBERMSGENFONTSTYLENAMEBYROLETEXT2MSGENFONTSTYLEMODIFERSIZE8"/>
                <w:rFonts w:ascii="宋体" w:eastAsia="宋体" w:hAnsi="宋体" w:cs="宋体"/>
                <w:b w:val="0"/>
                <w:kern w:val="0"/>
                <w:sz w:val="21"/>
                <w:szCs w:val="21"/>
                <w:lang w:val="en-US"/>
              </w:rPr>
            </w:pPr>
            <w:r w:rsidRPr="00074367">
              <w:rPr>
                <w:rStyle w:val="MSGENFONTSTYLENAMETEMPLATEROLENUMBERMSGENFONTSTYLENAMEBYROLETEXT2MSGENFONTSTYLEMODIFERSIZE8"/>
                <w:rFonts w:ascii="宋体" w:eastAsia="宋体" w:hAnsi="宋体" w:cs="宋体" w:hint="eastAsia"/>
                <w:b w:val="0"/>
                <w:kern w:val="0"/>
                <w:sz w:val="21"/>
                <w:szCs w:val="21"/>
                <w:lang w:val="en-US"/>
              </w:rPr>
              <w:t>作业人员在作业时要按照相关规定穿戴防静电的服装、鞋（靴）；禁止使用摩擦易引起火星的金属工具和摩擦易产生静电的化纤织物等物品；禁止携带火源火种进入作业现场。</w:t>
            </w:r>
          </w:p>
        </w:tc>
        <w:tc>
          <w:tcPr>
            <w:tcW w:w="1614" w:type="dxa"/>
            <w:vMerge/>
            <w:tcMar>
              <w:top w:w="15" w:type="dxa"/>
              <w:left w:w="15" w:type="dxa"/>
              <w:right w:w="15" w:type="dxa"/>
            </w:tcMar>
            <w:vAlign w:val="center"/>
          </w:tcPr>
          <w:p w:rsidR="00565BE6" w:rsidRPr="00074367" w:rsidRDefault="00565BE6" w:rsidP="00BE6A66">
            <w:pPr>
              <w:rPr>
                <w:rStyle w:val="MSGENFONTSTYLENAMETEMPLATEROLENUMBERMSGENFONTSTYLENAMEBYROLETEXT2MSGENFONTSTYLEMODIFERSIZE8"/>
                <w:rFonts w:ascii="宋体" w:eastAsia="宋体" w:hAnsi="宋体" w:cs="宋体"/>
                <w:b w:val="0"/>
                <w:sz w:val="21"/>
                <w:szCs w:val="21"/>
                <w:lang w:val="en-US"/>
              </w:rPr>
            </w:pPr>
          </w:p>
        </w:tc>
      </w:tr>
      <w:tr w:rsidR="00565BE6" w:rsidTr="00716427">
        <w:trPr>
          <w:cantSplit/>
          <w:trHeight w:val="1006"/>
          <w:jc w:val="center"/>
        </w:trPr>
        <w:tc>
          <w:tcPr>
            <w:tcW w:w="438"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709"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2835" w:type="dxa"/>
            <w:tcMar>
              <w:top w:w="15" w:type="dxa"/>
              <w:left w:w="15" w:type="dxa"/>
              <w:right w:w="15" w:type="dxa"/>
            </w:tcMar>
            <w:vAlign w:val="center"/>
          </w:tcPr>
          <w:p w:rsidR="00565BE6" w:rsidRPr="00074367" w:rsidRDefault="00565BE6" w:rsidP="00BE6A66">
            <w:pPr>
              <w:rPr>
                <w:rStyle w:val="MSGENFONTSTYLENAMETEMPLATEROLENUMBERMSGENFONTSTYLENAMEBYROLETEXT2MSGENFONTSTYLEMODIFERSIZE8"/>
                <w:rFonts w:ascii="宋体" w:eastAsia="宋体" w:hAnsi="宋体" w:cs="宋体"/>
                <w:b w:val="0"/>
                <w:kern w:val="0"/>
                <w:sz w:val="21"/>
                <w:szCs w:val="21"/>
                <w:lang w:val="en-US"/>
              </w:rPr>
            </w:pPr>
            <w:r w:rsidRPr="00074367">
              <w:rPr>
                <w:rStyle w:val="MSGENFONTSTYLENAMETEMPLATEROLENUMBERMSGENFONTSTYLENAMEBYROLETEXT2MSGENFONTSTYLEMODIFERSIZE8"/>
                <w:rFonts w:ascii="宋体" w:eastAsia="宋体" w:hAnsi="宋体" w:cs="宋体" w:hint="eastAsia"/>
                <w:b w:val="0"/>
                <w:kern w:val="0"/>
                <w:sz w:val="21"/>
                <w:szCs w:val="21"/>
                <w:lang w:val="en-US"/>
              </w:rPr>
              <w:t>作业人员在狭窄拥挤、靠近火源、人群聚集点等场所升放气球</w:t>
            </w:r>
            <w:r>
              <w:rPr>
                <w:rStyle w:val="MSGENFONTSTYLENAMETEMPLATEROLENUMBERMSGENFONTSTYLENAMEBYROLETEXT2MSGENFONTSTYLEMODIFERSIZE8"/>
                <w:rFonts w:ascii="宋体" w:eastAsia="宋体" w:hAnsi="宋体" w:cs="宋体" w:hint="eastAsia"/>
                <w:b w:val="0"/>
                <w:kern w:val="0"/>
                <w:sz w:val="21"/>
                <w:szCs w:val="21"/>
                <w:lang w:val="en-US"/>
              </w:rPr>
              <w:t>。</w:t>
            </w:r>
          </w:p>
        </w:tc>
        <w:tc>
          <w:tcPr>
            <w:tcW w:w="1544" w:type="dxa"/>
            <w:tcMar>
              <w:top w:w="15" w:type="dxa"/>
              <w:left w:w="15" w:type="dxa"/>
              <w:right w:w="15" w:type="dxa"/>
            </w:tcMar>
            <w:vAlign w:val="center"/>
          </w:tcPr>
          <w:p w:rsidR="00565BE6" w:rsidRPr="00074367" w:rsidRDefault="00716427" w:rsidP="00BE6A66">
            <w:pPr>
              <w:rPr>
                <w:rStyle w:val="MSGENFONTSTYLENAMETEMPLATEROLENUMBERMSGENFONTSTYLENAMEBYROLETEXT2MSGENFONTSTYLEMODIFERSIZE8"/>
                <w:rFonts w:ascii="宋体" w:eastAsia="宋体" w:hAnsi="宋体" w:cs="宋体"/>
                <w:b w:val="0"/>
                <w:kern w:val="0"/>
                <w:sz w:val="21"/>
                <w:szCs w:val="21"/>
                <w:lang w:val="en-US"/>
              </w:rPr>
            </w:pPr>
            <w:r w:rsidRPr="00716427">
              <w:rPr>
                <w:rStyle w:val="MSGENFONTSTYLENAMETEMPLATEROLENUMBERMSGENFONTSTYLENAMEBYROLETEXT2MSGENFONTSTYLEMODIFERSIZE8"/>
                <w:rFonts w:ascii="宋体" w:eastAsia="宋体" w:hAnsi="宋体" w:cs="宋体" w:hint="eastAsia"/>
                <w:b w:val="0"/>
                <w:kern w:val="0"/>
                <w:sz w:val="21"/>
                <w:szCs w:val="21"/>
                <w:lang w:val="en-US"/>
              </w:rPr>
              <w:t>容易引发火灾、爆炸事故</w:t>
            </w:r>
          </w:p>
        </w:tc>
        <w:tc>
          <w:tcPr>
            <w:tcW w:w="1134" w:type="dxa"/>
            <w:vAlign w:val="center"/>
          </w:tcPr>
          <w:p w:rsidR="00565BE6" w:rsidRPr="00074367" w:rsidRDefault="00716427" w:rsidP="00BE6A66">
            <w:r w:rsidRPr="00074367">
              <w:rPr>
                <w:rStyle w:val="MSGENFONTSTYLENAMETEMPLATEROLENUMBERMSGENFONTSTYLENAMEBYROLETEXT2MSGENFONTSTYLEMODIFERSIZE8"/>
                <w:rFonts w:ascii="宋体" w:eastAsia="宋体" w:hAnsi="宋体" w:cs="宋体" w:hint="eastAsia"/>
                <w:b w:val="0"/>
                <w:sz w:val="21"/>
                <w:szCs w:val="21"/>
                <w:lang w:val="en-US"/>
              </w:rPr>
              <w:t>A级/红色</w:t>
            </w:r>
          </w:p>
        </w:tc>
        <w:tc>
          <w:tcPr>
            <w:tcW w:w="3827" w:type="dxa"/>
            <w:tcMar>
              <w:top w:w="15" w:type="dxa"/>
              <w:left w:w="15" w:type="dxa"/>
              <w:right w:w="15" w:type="dxa"/>
            </w:tcMar>
            <w:vAlign w:val="center"/>
          </w:tcPr>
          <w:p w:rsidR="00565BE6" w:rsidRPr="00074367" w:rsidRDefault="00565BE6" w:rsidP="00BE6A66">
            <w:r w:rsidRPr="00074367">
              <w:rPr>
                <w:rStyle w:val="MSGENFONTSTYLENAMETEMPLATEROLENUMBERMSGENFONTSTYLENAMEBYROLETEXT2MSGENFONTSTYLEMODIFERSIZE8"/>
                <w:rFonts w:ascii="宋体" w:eastAsia="宋体" w:hAnsi="宋体" w:cs="宋体" w:hint="eastAsia"/>
                <w:b w:val="0"/>
                <w:kern w:val="0"/>
                <w:sz w:val="21"/>
                <w:szCs w:val="21"/>
                <w:lang w:val="en-US"/>
              </w:rPr>
              <w:t>禁止作业人员在狭窄拥挤、靠近火源、人群聚集点等场所升放气球</w:t>
            </w:r>
            <w:r>
              <w:rPr>
                <w:rStyle w:val="MSGENFONTSTYLENAMETEMPLATEROLENUMBERMSGENFONTSTYLENAMEBYROLETEXT2MSGENFONTSTYLEMODIFERSIZE8"/>
                <w:rFonts w:ascii="宋体" w:eastAsia="宋体" w:hAnsi="宋体" w:cs="宋体" w:hint="eastAsia"/>
                <w:b w:val="0"/>
                <w:kern w:val="0"/>
                <w:sz w:val="21"/>
                <w:szCs w:val="21"/>
                <w:lang w:val="en-US"/>
              </w:rPr>
              <w:t>。</w:t>
            </w:r>
          </w:p>
        </w:tc>
        <w:tc>
          <w:tcPr>
            <w:tcW w:w="1614" w:type="dxa"/>
            <w:vMerge/>
            <w:tcMar>
              <w:top w:w="15" w:type="dxa"/>
              <w:left w:w="15" w:type="dxa"/>
              <w:right w:w="15" w:type="dxa"/>
            </w:tcMar>
            <w:vAlign w:val="center"/>
          </w:tcPr>
          <w:p w:rsidR="00565BE6" w:rsidRPr="00074367" w:rsidRDefault="00565BE6" w:rsidP="00BE6A66"/>
        </w:tc>
      </w:tr>
      <w:tr w:rsidR="00565BE6" w:rsidTr="00716427">
        <w:trPr>
          <w:cantSplit/>
          <w:trHeight w:val="822"/>
          <w:jc w:val="center"/>
        </w:trPr>
        <w:tc>
          <w:tcPr>
            <w:tcW w:w="438"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709"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2835" w:type="dxa"/>
            <w:tcMar>
              <w:top w:w="15" w:type="dxa"/>
              <w:left w:w="15" w:type="dxa"/>
              <w:right w:w="15" w:type="dxa"/>
            </w:tcMar>
            <w:vAlign w:val="center"/>
          </w:tcPr>
          <w:p w:rsidR="00565BE6" w:rsidRPr="00074367" w:rsidRDefault="00565BE6" w:rsidP="00BE6A66">
            <w:pPr>
              <w:rPr>
                <w:rStyle w:val="MSGENFONTSTYLENAMETEMPLATEROLENUMBERMSGENFONTSTYLENAMEBYROLETEXT2MSGENFONTSTYLEMODIFERSIZE8"/>
                <w:rFonts w:ascii="宋体" w:eastAsia="宋体" w:hAnsi="宋体" w:cs="宋体"/>
                <w:b w:val="0"/>
                <w:kern w:val="0"/>
                <w:sz w:val="21"/>
                <w:szCs w:val="21"/>
                <w:lang w:val="en-US"/>
              </w:rPr>
            </w:pPr>
            <w:r w:rsidRPr="00074367">
              <w:rPr>
                <w:rStyle w:val="MSGENFONTSTYLENAMETEMPLATEROLENUMBERMSGENFONTSTYLENAMEBYROLETEXT2MSGENFONTSTYLEMODIFERSIZE8"/>
                <w:rFonts w:ascii="宋体" w:eastAsia="宋体" w:hAnsi="宋体" w:cs="宋体" w:hint="eastAsia"/>
                <w:b w:val="0"/>
                <w:kern w:val="0"/>
                <w:sz w:val="21"/>
                <w:szCs w:val="21"/>
                <w:lang w:val="en-US"/>
              </w:rPr>
              <w:t>作业人员在灌充气体时未遵守升放气球操作</w:t>
            </w:r>
            <w:r>
              <w:rPr>
                <w:rStyle w:val="MSGENFONTSTYLENAMETEMPLATEROLENUMBERMSGENFONTSTYLENAMEBYROLETEXT2MSGENFONTSTYLEMODIFERSIZE8"/>
                <w:rFonts w:ascii="宋体" w:eastAsia="宋体" w:hAnsi="宋体" w:cs="宋体" w:hint="eastAsia"/>
                <w:b w:val="0"/>
                <w:kern w:val="0"/>
                <w:sz w:val="21"/>
                <w:szCs w:val="21"/>
                <w:lang w:val="en-US"/>
              </w:rPr>
              <w:t>规程</w:t>
            </w:r>
            <w:r w:rsidRPr="00074367">
              <w:rPr>
                <w:rStyle w:val="MSGENFONTSTYLENAMETEMPLATEROLENUMBERMSGENFONTSTYLENAMEBYROLETEXT2MSGENFONTSTYLEMODIFERSIZE8"/>
                <w:rFonts w:ascii="宋体" w:eastAsia="宋体" w:hAnsi="宋体" w:cs="宋体" w:hint="eastAsia"/>
                <w:b w:val="0"/>
                <w:kern w:val="0"/>
                <w:sz w:val="21"/>
                <w:szCs w:val="21"/>
                <w:lang w:val="en-US"/>
              </w:rPr>
              <w:t>要求</w:t>
            </w:r>
            <w:r>
              <w:rPr>
                <w:rStyle w:val="MSGENFONTSTYLENAMETEMPLATEROLENUMBERMSGENFONTSTYLENAMEBYROLETEXT2MSGENFONTSTYLEMODIFERSIZE8"/>
                <w:rFonts w:ascii="宋体" w:eastAsia="宋体" w:hAnsi="宋体" w:cs="宋体" w:hint="eastAsia"/>
                <w:b w:val="0"/>
                <w:kern w:val="0"/>
                <w:sz w:val="21"/>
                <w:szCs w:val="21"/>
                <w:lang w:val="en-US"/>
              </w:rPr>
              <w:t>。</w:t>
            </w:r>
          </w:p>
        </w:tc>
        <w:tc>
          <w:tcPr>
            <w:tcW w:w="1544" w:type="dxa"/>
            <w:tcMar>
              <w:top w:w="15" w:type="dxa"/>
              <w:left w:w="15" w:type="dxa"/>
              <w:right w:w="15" w:type="dxa"/>
            </w:tcMar>
            <w:vAlign w:val="center"/>
          </w:tcPr>
          <w:p w:rsidR="00565BE6" w:rsidRPr="00074367" w:rsidRDefault="00716427" w:rsidP="00BE6A66">
            <w:r w:rsidRPr="00716427">
              <w:rPr>
                <w:rFonts w:hint="eastAsia"/>
              </w:rPr>
              <w:t>容易引发火灾、爆炸事故</w:t>
            </w:r>
          </w:p>
        </w:tc>
        <w:tc>
          <w:tcPr>
            <w:tcW w:w="1134" w:type="dxa"/>
            <w:vAlign w:val="center"/>
          </w:tcPr>
          <w:p w:rsidR="00565BE6" w:rsidRPr="00074367" w:rsidRDefault="00716427" w:rsidP="00BE6A66">
            <w:r w:rsidRPr="00074367">
              <w:rPr>
                <w:rStyle w:val="MSGENFONTSTYLENAMETEMPLATEROLENUMBERMSGENFONTSTYLENAMEBYROLETEXT2MSGENFONTSTYLEMODIFERSIZE8"/>
                <w:rFonts w:ascii="宋体" w:eastAsia="宋体" w:hAnsi="宋体" w:cs="宋体" w:hint="eastAsia"/>
                <w:b w:val="0"/>
                <w:sz w:val="21"/>
                <w:szCs w:val="21"/>
                <w:lang w:val="en-US"/>
              </w:rPr>
              <w:t>A级/红色</w:t>
            </w:r>
          </w:p>
        </w:tc>
        <w:tc>
          <w:tcPr>
            <w:tcW w:w="3827" w:type="dxa"/>
            <w:tcMar>
              <w:top w:w="15" w:type="dxa"/>
              <w:left w:w="15" w:type="dxa"/>
              <w:right w:w="15" w:type="dxa"/>
            </w:tcMar>
            <w:vAlign w:val="center"/>
          </w:tcPr>
          <w:p w:rsidR="00565BE6" w:rsidRPr="00074367" w:rsidRDefault="00565BE6" w:rsidP="00BE6A66">
            <w:r w:rsidRPr="00074367">
              <w:rPr>
                <w:rStyle w:val="MSGENFONTSTYLENAMETEMPLATEROLENUMBERMSGENFONTSTYLENAMEBYROLETEXT2MSGENFONTSTYLEMODIFERSIZE8"/>
                <w:rFonts w:ascii="宋体" w:eastAsia="宋体" w:hAnsi="宋体" w:cs="宋体" w:hint="eastAsia"/>
                <w:b w:val="0"/>
                <w:kern w:val="0"/>
                <w:sz w:val="21"/>
                <w:szCs w:val="21"/>
                <w:lang w:val="en-US"/>
              </w:rPr>
              <w:t>作业人员在灌充气体时要严格遵守升放气球操作要求</w:t>
            </w:r>
            <w:r>
              <w:rPr>
                <w:rStyle w:val="MSGENFONTSTYLENAMETEMPLATEROLENUMBERMSGENFONTSTYLENAMEBYROLETEXT2MSGENFONTSTYLEMODIFERSIZE8"/>
                <w:rFonts w:ascii="宋体" w:eastAsia="宋体" w:hAnsi="宋体" w:cs="宋体" w:hint="eastAsia"/>
                <w:b w:val="0"/>
                <w:kern w:val="0"/>
                <w:sz w:val="21"/>
                <w:szCs w:val="21"/>
                <w:lang w:val="en-US"/>
              </w:rPr>
              <w:t>。</w:t>
            </w:r>
          </w:p>
        </w:tc>
        <w:tc>
          <w:tcPr>
            <w:tcW w:w="1614" w:type="dxa"/>
            <w:vMerge/>
            <w:tcMar>
              <w:top w:w="15" w:type="dxa"/>
              <w:left w:w="15" w:type="dxa"/>
              <w:right w:w="15" w:type="dxa"/>
            </w:tcMar>
            <w:vAlign w:val="center"/>
          </w:tcPr>
          <w:p w:rsidR="00565BE6" w:rsidRPr="00074367" w:rsidRDefault="00565BE6" w:rsidP="00BE6A66"/>
        </w:tc>
      </w:tr>
      <w:tr w:rsidR="00565BE6" w:rsidTr="00716427">
        <w:trPr>
          <w:cantSplit/>
          <w:trHeight w:val="820"/>
          <w:jc w:val="center"/>
        </w:trPr>
        <w:tc>
          <w:tcPr>
            <w:tcW w:w="438"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709"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2835" w:type="dxa"/>
            <w:tcMar>
              <w:top w:w="15" w:type="dxa"/>
              <w:left w:w="15" w:type="dxa"/>
              <w:right w:w="15" w:type="dxa"/>
            </w:tcMar>
            <w:vAlign w:val="center"/>
          </w:tcPr>
          <w:p w:rsidR="00565BE6" w:rsidRPr="00074367" w:rsidRDefault="00565BE6" w:rsidP="00BE6A66">
            <w:pPr>
              <w:rPr>
                <w:rStyle w:val="MSGENFONTSTYLENAMETEMPLATEROLENUMBERMSGENFONTSTYLENAMEBYROLETEXT2MSGENFONTSTYLEMODIFERSIZE8"/>
                <w:rFonts w:ascii="宋体" w:eastAsia="宋体" w:hAnsi="宋体" w:cs="宋体"/>
                <w:b w:val="0"/>
                <w:kern w:val="0"/>
                <w:sz w:val="21"/>
                <w:szCs w:val="21"/>
                <w:lang w:val="en-US"/>
              </w:rPr>
            </w:pPr>
            <w:r w:rsidRPr="00074367">
              <w:rPr>
                <w:rStyle w:val="MSGENFONTSTYLENAMETEMPLATEROLENUMBERMSGENFONTSTYLENAMEBYROLETEXT2MSGENFONTSTYLEMODIFERSIZE8"/>
                <w:rFonts w:ascii="宋体" w:eastAsia="宋体" w:hAnsi="宋体" w:cs="宋体" w:hint="eastAsia"/>
                <w:b w:val="0"/>
                <w:kern w:val="0"/>
                <w:sz w:val="21"/>
                <w:szCs w:val="21"/>
                <w:lang w:val="en-US"/>
              </w:rPr>
              <w:t>未</w:t>
            </w:r>
            <w:r>
              <w:rPr>
                <w:rStyle w:val="MSGENFONTSTYLENAMETEMPLATEROLENUMBERMSGENFONTSTYLENAMEBYROLETEXT2MSGENFONTSTYLEMODIFERSIZE8"/>
                <w:rFonts w:ascii="宋体" w:eastAsia="宋体" w:hAnsi="宋体" w:cs="宋体" w:hint="eastAsia"/>
                <w:b w:val="0"/>
                <w:kern w:val="0"/>
                <w:sz w:val="21"/>
                <w:szCs w:val="21"/>
                <w:lang w:val="en-US"/>
              </w:rPr>
              <w:t>按要求</w:t>
            </w:r>
            <w:r w:rsidRPr="00074367">
              <w:rPr>
                <w:rStyle w:val="MSGENFONTSTYLENAMETEMPLATEROLENUMBERMSGENFONTSTYLENAMEBYROLETEXT2MSGENFONTSTYLEMODIFERSIZE8"/>
                <w:rFonts w:ascii="宋体" w:eastAsia="宋体" w:hAnsi="宋体" w:cs="宋体" w:hint="eastAsia"/>
                <w:b w:val="0"/>
                <w:kern w:val="0"/>
                <w:sz w:val="21"/>
                <w:szCs w:val="21"/>
                <w:lang w:val="en-US"/>
              </w:rPr>
              <w:t>对作业人员定期进行安全操作培训</w:t>
            </w:r>
            <w:r>
              <w:rPr>
                <w:rStyle w:val="MSGENFONTSTYLENAMETEMPLATEROLENUMBERMSGENFONTSTYLENAMEBYROLETEXT2MSGENFONTSTYLEMODIFERSIZE8"/>
                <w:rFonts w:ascii="宋体" w:eastAsia="宋体" w:hAnsi="宋体" w:cs="宋体" w:hint="eastAsia"/>
                <w:b w:val="0"/>
                <w:kern w:val="0"/>
                <w:sz w:val="21"/>
                <w:szCs w:val="21"/>
                <w:lang w:val="en-US"/>
              </w:rPr>
              <w:t>。</w:t>
            </w:r>
          </w:p>
        </w:tc>
        <w:tc>
          <w:tcPr>
            <w:tcW w:w="1544" w:type="dxa"/>
            <w:tcMar>
              <w:top w:w="15" w:type="dxa"/>
              <w:left w:w="15" w:type="dxa"/>
              <w:right w:w="15" w:type="dxa"/>
            </w:tcMar>
            <w:vAlign w:val="center"/>
          </w:tcPr>
          <w:p w:rsidR="00565BE6" w:rsidRPr="00074367" w:rsidRDefault="00716427" w:rsidP="00BE6A66">
            <w:r w:rsidRPr="00716427">
              <w:rPr>
                <w:rFonts w:hint="eastAsia"/>
              </w:rPr>
              <w:t>容易引发火灾、爆炸</w:t>
            </w:r>
            <w:r>
              <w:rPr>
                <w:rFonts w:hint="eastAsia"/>
              </w:rPr>
              <w:t>、脱飞</w:t>
            </w:r>
            <w:r w:rsidRPr="00716427">
              <w:rPr>
                <w:rFonts w:hint="eastAsia"/>
              </w:rPr>
              <w:t>事故</w:t>
            </w:r>
          </w:p>
        </w:tc>
        <w:tc>
          <w:tcPr>
            <w:tcW w:w="1134" w:type="dxa"/>
            <w:vAlign w:val="center"/>
          </w:tcPr>
          <w:p w:rsidR="00565BE6" w:rsidRPr="00074367" w:rsidRDefault="00716427" w:rsidP="00BE6A66">
            <w:r>
              <w:rPr>
                <w:rStyle w:val="MSGENFONTSTYLENAMETEMPLATEROLENUMBERMSGENFONTSTYLENAMEBYROLETEXT2MSGENFONTSTYLEMODIFERSIZE8"/>
                <w:rFonts w:ascii="宋体" w:eastAsia="宋体" w:hAnsi="宋体" w:cs="宋体" w:hint="eastAsia"/>
                <w:b w:val="0"/>
                <w:sz w:val="21"/>
                <w:szCs w:val="21"/>
                <w:lang w:val="en-US"/>
              </w:rPr>
              <w:t>B</w:t>
            </w:r>
            <w:r w:rsidRPr="00074367">
              <w:rPr>
                <w:rStyle w:val="MSGENFONTSTYLENAMETEMPLATEROLENUMBERMSGENFONTSTYLENAMEBYROLETEXT2MSGENFONTSTYLEMODIFERSIZE8"/>
                <w:rFonts w:ascii="宋体" w:eastAsia="宋体" w:hAnsi="宋体" w:cs="宋体" w:hint="eastAsia"/>
                <w:b w:val="0"/>
                <w:sz w:val="21"/>
                <w:szCs w:val="21"/>
                <w:lang w:val="en-US"/>
              </w:rPr>
              <w:t>级/</w:t>
            </w:r>
            <w:r>
              <w:rPr>
                <w:rStyle w:val="MSGENFONTSTYLENAMETEMPLATEROLENUMBERMSGENFONTSTYLENAMEBYROLETEXT2MSGENFONTSTYLEMODIFERSIZE8"/>
                <w:rFonts w:ascii="宋体" w:eastAsia="宋体" w:hAnsi="宋体" w:cs="宋体" w:hint="eastAsia"/>
                <w:b w:val="0"/>
                <w:sz w:val="21"/>
                <w:szCs w:val="21"/>
                <w:lang w:val="en-US"/>
              </w:rPr>
              <w:t>橙</w:t>
            </w:r>
            <w:r w:rsidRPr="00074367">
              <w:rPr>
                <w:rStyle w:val="MSGENFONTSTYLENAMETEMPLATEROLENUMBERMSGENFONTSTYLENAMEBYROLETEXT2MSGENFONTSTYLEMODIFERSIZE8"/>
                <w:rFonts w:ascii="宋体" w:eastAsia="宋体" w:hAnsi="宋体" w:cs="宋体" w:hint="eastAsia"/>
                <w:b w:val="0"/>
                <w:sz w:val="21"/>
                <w:szCs w:val="21"/>
                <w:lang w:val="en-US"/>
              </w:rPr>
              <w:t>色</w:t>
            </w:r>
          </w:p>
        </w:tc>
        <w:tc>
          <w:tcPr>
            <w:tcW w:w="3827" w:type="dxa"/>
            <w:tcMar>
              <w:top w:w="15" w:type="dxa"/>
              <w:left w:w="15" w:type="dxa"/>
              <w:right w:w="15" w:type="dxa"/>
            </w:tcMar>
            <w:vAlign w:val="center"/>
          </w:tcPr>
          <w:p w:rsidR="00565BE6" w:rsidRPr="00074367" w:rsidRDefault="00565BE6" w:rsidP="00BE6A66">
            <w:r w:rsidRPr="00074367">
              <w:rPr>
                <w:rStyle w:val="MSGENFONTSTYLENAMETEMPLATEROLENUMBERMSGENFONTSTYLENAMEBYROLETEXT2MSGENFONTSTYLEMODIFERSIZE8"/>
                <w:rFonts w:ascii="宋体" w:eastAsia="宋体" w:hAnsi="宋体" w:cs="宋体" w:hint="eastAsia"/>
                <w:b w:val="0"/>
                <w:kern w:val="0"/>
                <w:sz w:val="21"/>
                <w:szCs w:val="21"/>
                <w:lang w:val="en-US"/>
              </w:rPr>
              <w:t>要定期对作业人员进行安全操作培训</w:t>
            </w:r>
            <w:r>
              <w:rPr>
                <w:rStyle w:val="MSGENFONTSTYLENAMETEMPLATEROLENUMBERMSGENFONTSTYLENAMEBYROLETEXT2MSGENFONTSTYLEMODIFERSIZE8"/>
                <w:rFonts w:ascii="宋体" w:eastAsia="宋体" w:hAnsi="宋体" w:cs="宋体" w:hint="eastAsia"/>
                <w:b w:val="0"/>
                <w:kern w:val="0"/>
                <w:sz w:val="21"/>
                <w:szCs w:val="21"/>
                <w:lang w:val="en-US"/>
              </w:rPr>
              <w:t>。</w:t>
            </w:r>
          </w:p>
        </w:tc>
        <w:tc>
          <w:tcPr>
            <w:tcW w:w="1614" w:type="dxa"/>
            <w:vMerge/>
            <w:tcMar>
              <w:top w:w="15" w:type="dxa"/>
              <w:left w:w="15" w:type="dxa"/>
              <w:right w:w="15" w:type="dxa"/>
            </w:tcMar>
            <w:vAlign w:val="center"/>
          </w:tcPr>
          <w:p w:rsidR="00565BE6" w:rsidRPr="00074367" w:rsidRDefault="00565BE6" w:rsidP="00BE6A66"/>
        </w:tc>
      </w:tr>
      <w:tr w:rsidR="009B0ED0" w:rsidTr="00CF006B">
        <w:trPr>
          <w:cantSplit/>
          <w:trHeight w:val="1223"/>
          <w:jc w:val="center"/>
        </w:trPr>
        <w:tc>
          <w:tcPr>
            <w:tcW w:w="438" w:type="dxa"/>
            <w:vMerge w:val="restart"/>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2.1</w:t>
            </w:r>
          </w:p>
          <w:p w:rsidR="009B0ED0" w:rsidRPr="00074367" w:rsidRDefault="009B0ED0" w:rsidP="00BE6A66">
            <w:pPr>
              <w:pStyle w:val="MSGENFONTSTYLENAMETEMPLATEROLENUMBERMSGENFONTSTYLENAMEBYROLETEXT2"/>
              <w:spacing w:before="0" w:line="240" w:lineRule="auto"/>
              <w:ind w:firstLine="46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val="restart"/>
            <w:tcMar>
              <w:top w:w="15" w:type="dxa"/>
              <w:left w:w="15" w:type="dxa"/>
              <w:right w:w="15" w:type="dxa"/>
            </w:tcMar>
            <w:vAlign w:val="center"/>
          </w:tcPr>
          <w:p w:rsidR="009B0ED0" w:rsidRPr="00CF006B" w:rsidRDefault="009B0ED0"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Cs w:val="0"/>
                <w:sz w:val="21"/>
                <w:szCs w:val="21"/>
                <w:lang w:val="en-US"/>
              </w:rPr>
            </w:pPr>
            <w:r w:rsidRPr="00CF006B">
              <w:rPr>
                <w:rStyle w:val="MSGENFONTSTYLENAMETEMPLATEROLENUMBERMSGENFONTSTYLENAMEBYROLETEXT2MSGENFONTSTYLEMODIFERSIZE8"/>
                <w:rFonts w:ascii="宋体" w:eastAsia="宋体" w:hAnsi="宋体" w:cs="宋体" w:hint="eastAsia"/>
                <w:bCs w:val="0"/>
                <w:sz w:val="21"/>
                <w:szCs w:val="21"/>
                <w:lang w:val="en-US"/>
              </w:rPr>
              <w:t>升放气球准备活动</w:t>
            </w:r>
          </w:p>
        </w:tc>
        <w:tc>
          <w:tcPr>
            <w:tcW w:w="1417" w:type="dxa"/>
            <w:vMerge w:val="restart"/>
            <w:tcBorders>
              <w:top w:val="single" w:sz="4" w:space="0" w:color="auto"/>
            </w:tcBorders>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升放气球活动作业现场</w:t>
            </w:r>
          </w:p>
        </w:tc>
        <w:tc>
          <w:tcPr>
            <w:tcW w:w="1237" w:type="dxa"/>
            <w:vMerge w:val="restart"/>
            <w:tcBorders>
              <w:top w:val="single" w:sz="4" w:space="0" w:color="auto"/>
            </w:tcBorders>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作业场所</w:t>
            </w:r>
          </w:p>
        </w:tc>
        <w:tc>
          <w:tcPr>
            <w:tcW w:w="2835" w:type="dxa"/>
            <w:tcBorders>
              <w:top w:val="single" w:sz="4" w:space="0" w:color="auto"/>
            </w:tcBorders>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未制定作业场所</w:t>
            </w:r>
            <w:r w:rsidRPr="00074367">
              <w:rPr>
                <w:rStyle w:val="MSGENFONTSTYLENAMETEMPLATEROLENUMBERMSGENFONTSTYLENAMEBYROLETEXT2MSGENFONTSTYLEMODIFERSIZE8"/>
                <w:rFonts w:ascii="宋体" w:eastAsia="宋体" w:hAnsi="宋体" w:cs="宋体" w:hint="eastAsia"/>
                <w:b w:val="0"/>
                <w:bCs w:val="0"/>
                <w:sz w:val="21"/>
                <w:szCs w:val="21"/>
                <w:lang w:val="en-US"/>
              </w:rPr>
              <w:t>安全管理制度</w:t>
            </w:r>
            <w:r>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544" w:type="dxa"/>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sz w:val="21"/>
                <w:szCs w:val="21"/>
                <w:lang w:val="en-US"/>
              </w:rPr>
              <w:t>可能因人员能力不足、操作不规范或安全设备不符合要求</w:t>
            </w:r>
            <w:r w:rsidRPr="00074367">
              <w:rPr>
                <w:rStyle w:val="MSGENFONTSTYLENAMETEMPLATEROLENUMBERMSGENFONTSTYLENAMEBYROLETEXT2MSGENFONTSTYLEMODIFERSIZE8"/>
                <w:rFonts w:ascii="宋体" w:eastAsia="宋体" w:hAnsi="宋体" w:cs="宋体" w:hint="eastAsia"/>
                <w:b w:val="0"/>
                <w:sz w:val="21"/>
                <w:szCs w:val="21"/>
                <w:lang w:val="en-US"/>
              </w:rPr>
              <w:t>等导致安全事故</w:t>
            </w:r>
          </w:p>
        </w:tc>
        <w:tc>
          <w:tcPr>
            <w:tcW w:w="1134" w:type="dxa"/>
            <w:vAlign w:val="center"/>
          </w:tcPr>
          <w:p w:rsidR="009B0ED0" w:rsidRPr="00BE6A66"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BE6A66">
              <w:rPr>
                <w:rStyle w:val="MSGENFONTSTYLENAMETEMPLATEROLENUMBERMSGENFONTSTYLENAMEBYROLETEXT2MSGENFONTSTYLEMODIFERSIZE8"/>
                <w:rFonts w:ascii="宋体" w:eastAsia="宋体" w:hAnsi="宋体" w:cs="宋体" w:hint="eastAsia"/>
                <w:b w:val="0"/>
                <w:sz w:val="21"/>
                <w:szCs w:val="21"/>
                <w:lang w:val="en-US"/>
              </w:rPr>
              <w:t>C级/黄色</w:t>
            </w:r>
          </w:p>
        </w:tc>
        <w:tc>
          <w:tcPr>
            <w:tcW w:w="3827" w:type="dxa"/>
            <w:tcMar>
              <w:top w:w="15" w:type="dxa"/>
              <w:left w:w="15" w:type="dxa"/>
              <w:right w:w="15" w:type="dxa"/>
            </w:tcMar>
            <w:vAlign w:val="center"/>
          </w:tcPr>
          <w:p w:rsidR="009B0ED0" w:rsidRPr="00BE6A66"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BE6A66">
              <w:rPr>
                <w:rStyle w:val="MSGENFONTSTYLENAMETEMPLATEROLENUMBERMSGENFONTSTYLENAMEBYROLETEXT2MSGENFONTSTYLEMODIFERSIZE8"/>
                <w:rFonts w:ascii="宋体" w:eastAsia="宋体" w:hAnsi="宋体" w:cs="宋体" w:hint="eastAsia"/>
                <w:b w:val="0"/>
                <w:bCs w:val="0"/>
                <w:sz w:val="21"/>
                <w:szCs w:val="21"/>
                <w:lang w:val="en-US"/>
              </w:rPr>
              <w:t>要按相关规定制定作业场所安全管理制度。</w:t>
            </w:r>
          </w:p>
        </w:tc>
        <w:tc>
          <w:tcPr>
            <w:tcW w:w="1614" w:type="dxa"/>
            <w:vMerge w:val="restart"/>
            <w:tcMar>
              <w:top w:w="15" w:type="dxa"/>
              <w:left w:w="15" w:type="dxa"/>
              <w:right w:w="15" w:type="dxa"/>
            </w:tcMar>
            <w:vAlign w:val="center"/>
          </w:tcPr>
          <w:p w:rsidR="009B0ED0" w:rsidRDefault="009B0ED0" w:rsidP="00BE6A66">
            <w:pPr>
              <w:pStyle w:val="MSGENFONTSTYLENAMETEMPLATEROLENUMBERMSGENFONTSTYLENAMEBYROLETEXT2"/>
              <w:shd w:val="clear" w:color="auto" w:fill="auto"/>
              <w:spacing w:before="0" w:line="240" w:lineRule="auto"/>
              <w:ind w:firstLineChars="0" w:firstLine="0"/>
              <w:jc w:val="both"/>
              <w:rPr>
                <w:rStyle w:val="MSGENFONTSTYLENAMETEMPLATEROLENUMBERMSGENFONTSTYLENAMEBYROLETEXT2MSGENFONTSTYLEMODIFERSIZE8"/>
                <w:rFonts w:ascii="宋体" w:eastAsia="宋体" w:hAnsi="宋体" w:cs="宋体"/>
                <w:b w:val="0"/>
                <w:sz w:val="21"/>
                <w:szCs w:val="21"/>
                <w:lang w:val="en-US"/>
              </w:rPr>
            </w:pPr>
            <w:r>
              <w:rPr>
                <w:rStyle w:val="MSGENFONTSTYLENAMETEMPLATEROLENUMBERMSGENFONTSTYLENAMEBYROLETEXT2MSGENFONTSTYLEMODIFERSIZE8"/>
                <w:rFonts w:ascii="宋体" w:eastAsia="宋体" w:hAnsi="宋体" w:cs="宋体" w:hint="eastAsia"/>
                <w:b w:val="0"/>
                <w:sz w:val="21"/>
                <w:szCs w:val="21"/>
                <w:lang w:val="en-US"/>
              </w:rPr>
              <w:t>1.</w:t>
            </w:r>
            <w:r w:rsidRPr="009B0ED0">
              <w:rPr>
                <w:rStyle w:val="MSGENFONTSTYLENAMETEMPLATEROLENUMBERMSGENFONTSTYLENAMEBYROLETEXT2MSGENFONTSTYLEMODIFERSIZE8"/>
                <w:rFonts w:ascii="宋体" w:eastAsia="宋体" w:hAnsi="宋体" w:cs="宋体" w:hint="eastAsia"/>
                <w:b w:val="0"/>
                <w:sz w:val="21"/>
                <w:szCs w:val="21"/>
                <w:lang w:val="en-US"/>
              </w:rPr>
              <w:t>《中华人民共和国消防法》</w:t>
            </w:r>
          </w:p>
          <w:p w:rsidR="009B0ED0" w:rsidRPr="00074367" w:rsidRDefault="009B0ED0" w:rsidP="00BE6A66">
            <w:pPr>
              <w:pStyle w:val="MSGENFONTSTYLENAMETEMPLATEROLENUMBERMSGENFONTSTYLENAMEBYROLETEXT2"/>
              <w:shd w:val="clear" w:color="auto" w:fill="auto"/>
              <w:spacing w:before="0" w:line="240" w:lineRule="auto"/>
              <w:ind w:firstLineChars="0" w:firstLine="0"/>
              <w:jc w:val="both"/>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sz w:val="21"/>
                <w:szCs w:val="21"/>
                <w:lang w:val="en-US"/>
              </w:rPr>
              <w:t>2.</w:t>
            </w:r>
            <w:r w:rsidRPr="00074367">
              <w:rPr>
                <w:rStyle w:val="MSGENFONTSTYLENAMETEMPLATEROLENUMBERMSGENFONTSTYLENAMEBYROLETEXT2MSGENFONTSTYLEMODIFERSIZE8"/>
                <w:rFonts w:ascii="宋体" w:eastAsia="宋体" w:hAnsi="宋体" w:cs="宋体" w:hint="eastAsia"/>
                <w:b w:val="0"/>
                <w:sz w:val="21"/>
                <w:szCs w:val="21"/>
                <w:lang w:val="en-US"/>
              </w:rPr>
              <w:t>《升放气球管理办法》</w:t>
            </w:r>
          </w:p>
        </w:tc>
      </w:tr>
      <w:tr w:rsidR="009B0ED0" w:rsidTr="00B826C8">
        <w:trPr>
          <w:cantSplit/>
          <w:trHeight w:val="1420"/>
          <w:jc w:val="center"/>
        </w:trPr>
        <w:tc>
          <w:tcPr>
            <w:tcW w:w="438" w:type="dxa"/>
            <w:vMerge/>
            <w:tcMar>
              <w:top w:w="15" w:type="dxa"/>
              <w:left w:w="15" w:type="dxa"/>
              <w:right w:w="15" w:type="dxa"/>
            </w:tcMar>
            <w:vAlign w:val="center"/>
          </w:tcPr>
          <w:p w:rsidR="009B0ED0" w:rsidRPr="00074367" w:rsidRDefault="009B0ED0" w:rsidP="00BE6A66">
            <w:pPr>
              <w:pStyle w:val="MSGENFONTSTYLENAMETEMPLATEROLENUMBERMSGENFONTSTYLENAMEBYROLETEXT2"/>
              <w:spacing w:before="0" w:line="240" w:lineRule="auto"/>
              <w:ind w:firstLine="46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作业场所未设置消防部门规定的防火标志、未配备防火安全设备</w:t>
            </w:r>
            <w:r>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544" w:type="dxa"/>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t>容易引发火灾、爆炸事故</w:t>
            </w:r>
          </w:p>
        </w:tc>
        <w:tc>
          <w:tcPr>
            <w:tcW w:w="1134" w:type="dxa"/>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t>B级/橙色</w:t>
            </w:r>
          </w:p>
        </w:tc>
        <w:tc>
          <w:tcPr>
            <w:tcW w:w="3827" w:type="dxa"/>
            <w:tcMar>
              <w:top w:w="15" w:type="dxa"/>
              <w:left w:w="15" w:type="dxa"/>
              <w:right w:w="15" w:type="dxa"/>
            </w:tcMar>
            <w:vAlign w:val="center"/>
          </w:tcPr>
          <w:p w:rsidR="009B0ED0" w:rsidRPr="00074367" w:rsidRDefault="006F2691"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作业场所要按消防规定设置防火标志、</w:t>
            </w:r>
            <w:r w:rsidR="009B0ED0" w:rsidRPr="00074367">
              <w:rPr>
                <w:rStyle w:val="MSGENFONTSTYLENAMETEMPLATEROLENUMBERMSGENFONTSTYLENAMEBYROLETEXT2MSGENFONTSTYLEMODIFERSIZE8"/>
                <w:rFonts w:ascii="宋体" w:eastAsia="宋体" w:hAnsi="宋体" w:cs="宋体" w:hint="eastAsia"/>
                <w:b w:val="0"/>
                <w:bCs w:val="0"/>
                <w:sz w:val="21"/>
                <w:szCs w:val="21"/>
                <w:lang w:val="en-US"/>
              </w:rPr>
              <w:t>配备防火安全设备</w:t>
            </w:r>
            <w:r w:rsidR="009B0ED0">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614" w:type="dxa"/>
            <w:vMerge/>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9B0ED0" w:rsidTr="00B826C8">
        <w:trPr>
          <w:cantSplit/>
          <w:trHeight w:val="1260"/>
          <w:jc w:val="center"/>
        </w:trPr>
        <w:tc>
          <w:tcPr>
            <w:tcW w:w="438" w:type="dxa"/>
            <w:vMerge w:val="restart"/>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2.</w:t>
            </w:r>
            <w:r>
              <w:rPr>
                <w:rStyle w:val="MSGENFONTSTYLENAMETEMPLATEROLENUMBERMSGENFONTSTYLENAMEBYROLETEXT2MSGENFONTSTYLEMODIFERSIZE8"/>
                <w:rFonts w:ascii="宋体" w:eastAsia="宋体" w:hAnsi="宋体" w:cs="宋体" w:hint="eastAsia"/>
                <w:b w:val="0"/>
                <w:bCs w:val="0"/>
                <w:sz w:val="21"/>
                <w:szCs w:val="21"/>
                <w:lang w:val="en-US"/>
              </w:rPr>
              <w:t>2</w:t>
            </w:r>
          </w:p>
        </w:tc>
        <w:tc>
          <w:tcPr>
            <w:tcW w:w="709" w:type="dxa"/>
            <w:vMerge/>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val="restart"/>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升放气球储存保管现场</w:t>
            </w:r>
          </w:p>
        </w:tc>
        <w:tc>
          <w:tcPr>
            <w:tcW w:w="1237" w:type="dxa"/>
            <w:vMerge w:val="restart"/>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气球</w:t>
            </w:r>
            <w:proofErr w:type="gramStart"/>
            <w:r>
              <w:rPr>
                <w:rStyle w:val="MSGENFONTSTYLENAMETEMPLATEROLENUMBERMSGENFONTSTYLENAMEBYROLETEXT2MSGENFONTSTYLEMODIFERSIZE8"/>
                <w:rFonts w:ascii="宋体" w:eastAsia="宋体" w:hAnsi="宋体" w:cs="宋体" w:hint="eastAsia"/>
                <w:b w:val="0"/>
                <w:bCs w:val="0"/>
                <w:sz w:val="21"/>
                <w:szCs w:val="21"/>
                <w:lang w:val="en-US"/>
              </w:rPr>
              <w:t>球</w:t>
            </w:r>
            <w:proofErr w:type="gramEnd"/>
            <w:r>
              <w:rPr>
                <w:rStyle w:val="MSGENFONTSTYLENAMETEMPLATEROLENUMBERMSGENFONTSTYLENAMEBYROLETEXT2MSGENFONTSTYLEMODIFERSIZE8"/>
                <w:rFonts w:ascii="宋体" w:eastAsia="宋体" w:hAnsi="宋体" w:cs="宋体" w:hint="eastAsia"/>
                <w:b w:val="0"/>
                <w:bCs w:val="0"/>
                <w:sz w:val="21"/>
                <w:szCs w:val="21"/>
                <w:lang w:val="en-US"/>
              </w:rPr>
              <w:t>皮的安全保管</w:t>
            </w:r>
          </w:p>
        </w:tc>
        <w:tc>
          <w:tcPr>
            <w:tcW w:w="2835" w:type="dxa"/>
            <w:vMerge w:val="restart"/>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球皮未按要求储存保管</w:t>
            </w:r>
            <w:r>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544" w:type="dxa"/>
            <w:vMerge w:val="restart"/>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t>容易引发火灾事故</w:t>
            </w:r>
          </w:p>
        </w:tc>
        <w:tc>
          <w:tcPr>
            <w:tcW w:w="1134" w:type="dxa"/>
            <w:vMerge w:val="restart"/>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t>B级/橙色</w:t>
            </w:r>
          </w:p>
        </w:tc>
        <w:tc>
          <w:tcPr>
            <w:tcW w:w="3827" w:type="dxa"/>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气球的储存保管库房，应通风良好、干净整洁，室内温度保持在0℃~28℃之间，相对湿度在80%以下，应避免阳光直接照射。</w:t>
            </w:r>
          </w:p>
        </w:tc>
        <w:tc>
          <w:tcPr>
            <w:tcW w:w="1614" w:type="dxa"/>
            <w:vMerge w:val="restart"/>
            <w:tcMar>
              <w:top w:w="15" w:type="dxa"/>
              <w:left w:w="15" w:type="dxa"/>
              <w:right w:w="15" w:type="dxa"/>
            </w:tcMar>
            <w:vAlign w:val="center"/>
          </w:tcPr>
          <w:p w:rsidR="009B0ED0" w:rsidRPr="002C514C" w:rsidRDefault="008D686C"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2C514C">
              <w:rPr>
                <w:rStyle w:val="MSGENFONTSTYLENAMETEMPLATEROLENUMBERMSGENFONTSTYLENAMEBYROLETEXT2MSGENFONTSTYLEMODIFERSIZE8"/>
                <w:rFonts w:ascii="宋体" w:eastAsia="宋体" w:hAnsi="宋体" w:cs="宋体" w:hint="eastAsia"/>
                <w:b w:val="0"/>
                <w:bCs w:val="0"/>
                <w:sz w:val="21"/>
                <w:szCs w:val="21"/>
                <w:lang w:val="en-US"/>
              </w:rPr>
              <w:t>1.</w:t>
            </w:r>
            <w:r w:rsidR="009B0ED0" w:rsidRPr="002C514C">
              <w:rPr>
                <w:rStyle w:val="MSGENFONTSTYLENAMETEMPLATEROLENUMBERMSGENFONTSTYLENAMEBYROLETEXT2MSGENFONTSTYLEMODIFERSIZE8"/>
                <w:rFonts w:ascii="宋体" w:eastAsia="宋体" w:hAnsi="宋体" w:cs="宋体" w:hint="eastAsia"/>
                <w:b w:val="0"/>
                <w:bCs w:val="0"/>
                <w:sz w:val="21"/>
                <w:szCs w:val="21"/>
                <w:lang w:val="en-US"/>
              </w:rPr>
              <w:t>《升放气球管理办法》</w:t>
            </w:r>
          </w:p>
          <w:p w:rsidR="008D686C" w:rsidRPr="002C514C" w:rsidRDefault="008D686C"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2C514C">
              <w:rPr>
                <w:rStyle w:val="MSGENFONTSTYLENAMETEMPLATEROLENUMBERMSGENFONTSTYLENAMEBYROLETEXT2MSGENFONTSTYLEMODIFERSIZE8"/>
                <w:rFonts w:ascii="宋体" w:eastAsia="宋体" w:hAnsi="宋体" w:cs="宋体" w:hint="eastAsia"/>
                <w:b w:val="0"/>
                <w:bCs w:val="0"/>
                <w:sz w:val="21"/>
                <w:szCs w:val="21"/>
                <w:lang w:val="en-US"/>
              </w:rPr>
              <w:t>2.《系留气球升放安全规范》</w:t>
            </w:r>
          </w:p>
        </w:tc>
      </w:tr>
      <w:tr w:rsidR="009B0ED0" w:rsidTr="009B0ED0">
        <w:trPr>
          <w:cantSplit/>
          <w:trHeight w:val="1131"/>
          <w:jc w:val="center"/>
        </w:trPr>
        <w:tc>
          <w:tcPr>
            <w:tcW w:w="438" w:type="dxa"/>
            <w:vMerge/>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9B0ED0" w:rsidRPr="00D74FE5"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vMerge/>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1544" w:type="dxa"/>
            <w:vMerge/>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1134" w:type="dxa"/>
            <w:vMerge/>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3827" w:type="dxa"/>
            <w:tcMar>
              <w:top w:w="15" w:type="dxa"/>
              <w:left w:w="15" w:type="dxa"/>
              <w:right w:w="15" w:type="dxa"/>
            </w:tcMar>
            <w:vAlign w:val="center"/>
          </w:tcPr>
          <w:p w:rsidR="009B0ED0"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气球</w:t>
            </w:r>
            <w:proofErr w:type="gramStart"/>
            <w:r w:rsidRPr="00074367">
              <w:rPr>
                <w:rStyle w:val="MSGENFONTSTYLENAMETEMPLATEROLENUMBERMSGENFONTSTYLENAMEBYROLETEXT2MSGENFONTSTYLEMODIFERSIZE8"/>
                <w:rFonts w:ascii="宋体" w:eastAsia="宋体" w:hAnsi="宋体" w:cs="宋体" w:hint="eastAsia"/>
                <w:b w:val="0"/>
                <w:bCs w:val="0"/>
                <w:sz w:val="21"/>
                <w:szCs w:val="21"/>
                <w:lang w:val="en-US"/>
              </w:rPr>
              <w:t>球皮应</w:t>
            </w:r>
            <w:proofErr w:type="gramEnd"/>
            <w:r w:rsidRPr="00074367">
              <w:rPr>
                <w:rStyle w:val="MSGENFONTSTYLENAMETEMPLATEROLENUMBERMSGENFONTSTYLENAMEBYROLETEXT2MSGENFONTSTYLEMODIFERSIZE8"/>
                <w:rFonts w:ascii="宋体" w:eastAsia="宋体" w:hAnsi="宋体" w:cs="宋体" w:hint="eastAsia"/>
                <w:b w:val="0"/>
                <w:bCs w:val="0"/>
                <w:sz w:val="21"/>
                <w:szCs w:val="21"/>
                <w:lang w:val="en-US"/>
              </w:rPr>
              <w:t>放置在距离地面0.2米以上，堆垛不宜过高，以保证良好的通风，并离热源在1米以外</w:t>
            </w:r>
            <w:r>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614" w:type="dxa"/>
            <w:vMerge/>
            <w:tcMar>
              <w:top w:w="15" w:type="dxa"/>
              <w:left w:w="15" w:type="dxa"/>
              <w:right w:w="15" w:type="dxa"/>
            </w:tcMar>
            <w:vAlign w:val="center"/>
          </w:tcPr>
          <w:p w:rsidR="009B0ED0" w:rsidRPr="002C514C"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565BE6" w:rsidTr="00B826C8">
        <w:trPr>
          <w:cantSplit/>
          <w:trHeight w:val="720"/>
          <w:jc w:val="center"/>
        </w:trPr>
        <w:tc>
          <w:tcPr>
            <w:tcW w:w="438" w:type="dxa"/>
            <w:vMerge w:val="restart"/>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2.</w:t>
            </w:r>
            <w:r>
              <w:rPr>
                <w:rStyle w:val="MSGENFONTSTYLENAMETEMPLATEROLENUMBERMSGENFONTSTYLENAMEBYROLETEXT2MSGENFONTSTYLEMODIFERSIZE8"/>
                <w:rFonts w:ascii="宋体" w:eastAsia="宋体" w:hAnsi="宋体" w:cs="宋体" w:hint="eastAsia"/>
                <w:b w:val="0"/>
                <w:bCs w:val="0"/>
                <w:sz w:val="21"/>
                <w:szCs w:val="21"/>
                <w:lang w:val="en-US"/>
              </w:rPr>
              <w:t>3</w:t>
            </w:r>
          </w:p>
        </w:tc>
        <w:tc>
          <w:tcPr>
            <w:tcW w:w="709"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val="restart"/>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C83821">
              <w:rPr>
                <w:rStyle w:val="MSGENFONTSTYLENAMETEMPLATEROLENUMBERMSGENFONTSTYLENAMEBYROLETEXT2MSGENFONTSTYLEMODIFERSIZE8"/>
                <w:rFonts w:ascii="宋体" w:eastAsia="宋体" w:hAnsi="宋体" w:cs="宋体" w:hint="eastAsia"/>
                <w:b w:val="0"/>
                <w:bCs w:val="0"/>
                <w:color w:val="auto"/>
                <w:sz w:val="21"/>
                <w:szCs w:val="21"/>
                <w:lang w:val="en-US"/>
              </w:rPr>
              <w:t>储气瓶的安全保管</w:t>
            </w:r>
          </w:p>
        </w:tc>
        <w:tc>
          <w:tcPr>
            <w:tcW w:w="2835" w:type="dxa"/>
            <w:vMerge w:val="restart"/>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储气瓶未按相关规定进行安全保管</w:t>
            </w:r>
            <w:r>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544" w:type="dxa"/>
            <w:vMerge w:val="restart"/>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t>容易引发火灾、爆炸事故</w:t>
            </w:r>
          </w:p>
        </w:tc>
        <w:tc>
          <w:tcPr>
            <w:tcW w:w="1134" w:type="dxa"/>
            <w:vMerge w:val="restart"/>
            <w:vAlign w:val="center"/>
          </w:tcPr>
          <w:p w:rsidR="00565BE6" w:rsidRPr="00074367"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9B0ED0">
              <w:rPr>
                <w:rStyle w:val="MSGENFONTSTYLENAMETEMPLATEROLENUMBERMSGENFONTSTYLENAMEBYROLETEXT2MSGENFONTSTYLEMODIFERSIZE8"/>
                <w:rFonts w:ascii="宋体" w:eastAsia="宋体" w:hAnsi="宋体" w:cs="宋体" w:hint="eastAsia"/>
                <w:b w:val="0"/>
                <w:sz w:val="21"/>
                <w:szCs w:val="21"/>
                <w:lang w:val="en-US"/>
              </w:rPr>
              <w:t>A级/红色</w:t>
            </w:r>
          </w:p>
        </w:tc>
        <w:tc>
          <w:tcPr>
            <w:tcW w:w="3827" w:type="dxa"/>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储气瓶的存放库房应保持通风良好，其建筑应当是不低于二级耐火等级的单层建筑。</w:t>
            </w:r>
          </w:p>
        </w:tc>
        <w:tc>
          <w:tcPr>
            <w:tcW w:w="1614" w:type="dxa"/>
            <w:vMerge w:val="restart"/>
            <w:tcMar>
              <w:top w:w="15" w:type="dxa"/>
              <w:left w:w="15" w:type="dxa"/>
              <w:right w:w="15" w:type="dxa"/>
            </w:tcMar>
            <w:vAlign w:val="center"/>
          </w:tcPr>
          <w:p w:rsidR="009B0ED0" w:rsidRPr="002C514C"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2C514C">
              <w:rPr>
                <w:rStyle w:val="MSGENFONTSTYLENAMETEMPLATEROLENUMBERMSGENFONTSTYLENAMEBYROLETEXT2MSGENFONTSTYLEMODIFERSIZE8"/>
                <w:rFonts w:ascii="宋体" w:eastAsia="宋体" w:hAnsi="宋体" w:cs="宋体" w:hint="eastAsia"/>
                <w:b w:val="0"/>
                <w:sz w:val="21"/>
                <w:szCs w:val="21"/>
                <w:lang w:val="en-US"/>
              </w:rPr>
              <w:t>1.《危险化学品安全管理条例》</w:t>
            </w:r>
          </w:p>
          <w:p w:rsidR="00565BE6" w:rsidRPr="002C514C" w:rsidRDefault="009B0ED0"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2C514C">
              <w:rPr>
                <w:rStyle w:val="MSGENFONTSTYLENAMETEMPLATEROLENUMBERMSGENFONTSTYLENAMEBYROLETEXT2MSGENFONTSTYLEMODIFERSIZE8"/>
                <w:rFonts w:ascii="宋体" w:eastAsia="宋体" w:hAnsi="宋体" w:cs="宋体" w:hint="eastAsia"/>
                <w:b w:val="0"/>
                <w:sz w:val="21"/>
                <w:szCs w:val="21"/>
                <w:lang w:val="en-US"/>
              </w:rPr>
              <w:t>2.《升放气球管理办法》</w:t>
            </w:r>
          </w:p>
          <w:p w:rsidR="008D686C" w:rsidRPr="002C514C" w:rsidRDefault="008D686C"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2C514C">
              <w:rPr>
                <w:rStyle w:val="MSGENFONTSTYLENAMETEMPLATEROLENUMBERMSGENFONTSTYLENAMEBYROLETEXT2MSGENFONTSTYLEMODIFERSIZE8"/>
                <w:rFonts w:ascii="宋体" w:eastAsia="宋体" w:hAnsi="宋体" w:cs="宋体" w:hint="eastAsia"/>
                <w:b w:val="0"/>
                <w:sz w:val="21"/>
                <w:szCs w:val="21"/>
                <w:lang w:val="en-US"/>
              </w:rPr>
              <w:t>3.</w:t>
            </w:r>
            <w:r w:rsidRPr="002C514C">
              <w:rPr>
                <w:rStyle w:val="MSGENFONTSTYLENAMETEMPLATEROLENUMBERMSGENFONTSTYLENAMEBYROLETEXT2MSGENFONTSTYLEMODIFERSIZE8"/>
                <w:rFonts w:ascii="宋体" w:eastAsia="宋体" w:hAnsi="宋体" w:cs="宋体" w:hint="eastAsia"/>
                <w:b w:val="0"/>
                <w:bCs w:val="0"/>
                <w:sz w:val="21"/>
                <w:szCs w:val="21"/>
                <w:lang w:val="en-US"/>
              </w:rPr>
              <w:t>《气瓶安全技术监察规程》（TSG R0006）</w:t>
            </w:r>
          </w:p>
        </w:tc>
      </w:tr>
      <w:tr w:rsidR="00565BE6" w:rsidTr="00B826C8">
        <w:trPr>
          <w:cantSplit/>
          <w:trHeight w:val="720"/>
          <w:jc w:val="center"/>
        </w:trPr>
        <w:tc>
          <w:tcPr>
            <w:tcW w:w="438"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565BE6" w:rsidRPr="00BB22CE"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FF0000"/>
                <w:sz w:val="21"/>
                <w:szCs w:val="21"/>
                <w:lang w:val="en-US"/>
              </w:rPr>
            </w:pPr>
          </w:p>
        </w:tc>
        <w:tc>
          <w:tcPr>
            <w:tcW w:w="2835"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1544"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1134" w:type="dxa"/>
            <w:vMerge/>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3827" w:type="dxa"/>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储氢室应放置金属板并接地良好，气瓶应当放置于金属板上。</w:t>
            </w:r>
          </w:p>
        </w:tc>
        <w:tc>
          <w:tcPr>
            <w:tcW w:w="1614"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r>
      <w:tr w:rsidR="00565BE6" w:rsidTr="00B826C8">
        <w:trPr>
          <w:cantSplit/>
          <w:trHeight w:val="720"/>
          <w:jc w:val="center"/>
        </w:trPr>
        <w:tc>
          <w:tcPr>
            <w:tcW w:w="438"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565BE6" w:rsidRPr="00BB22CE"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FF0000"/>
                <w:sz w:val="21"/>
                <w:szCs w:val="21"/>
                <w:lang w:val="en-US"/>
              </w:rPr>
            </w:pPr>
          </w:p>
        </w:tc>
        <w:tc>
          <w:tcPr>
            <w:tcW w:w="2835"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1544"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1134" w:type="dxa"/>
            <w:vMerge/>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3827" w:type="dxa"/>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气瓶的搬运应当轻拿轻放，不得摔滚，严防撞击和强烈震动。</w:t>
            </w:r>
          </w:p>
        </w:tc>
        <w:tc>
          <w:tcPr>
            <w:tcW w:w="1614"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r>
      <w:tr w:rsidR="00565BE6" w:rsidTr="00B826C8">
        <w:trPr>
          <w:cantSplit/>
          <w:trHeight w:val="720"/>
          <w:jc w:val="center"/>
        </w:trPr>
        <w:tc>
          <w:tcPr>
            <w:tcW w:w="438"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565BE6" w:rsidRPr="00BB22CE"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FF0000"/>
                <w:sz w:val="21"/>
                <w:szCs w:val="21"/>
                <w:lang w:val="en-US"/>
              </w:rPr>
            </w:pPr>
          </w:p>
        </w:tc>
        <w:tc>
          <w:tcPr>
            <w:tcW w:w="2835"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1544"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1134" w:type="dxa"/>
            <w:vMerge/>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3827" w:type="dxa"/>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气瓶的气压不能超过130个大气压，超过的要立即放气减压。</w:t>
            </w:r>
          </w:p>
        </w:tc>
        <w:tc>
          <w:tcPr>
            <w:tcW w:w="1614"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r>
      <w:tr w:rsidR="00565BE6" w:rsidTr="00B826C8">
        <w:trPr>
          <w:cantSplit/>
          <w:trHeight w:val="720"/>
          <w:jc w:val="center"/>
        </w:trPr>
        <w:tc>
          <w:tcPr>
            <w:tcW w:w="438"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565BE6" w:rsidRPr="00BB22CE"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FF0000"/>
                <w:sz w:val="21"/>
                <w:szCs w:val="21"/>
                <w:lang w:val="en-US"/>
              </w:rPr>
            </w:pPr>
          </w:p>
        </w:tc>
        <w:tc>
          <w:tcPr>
            <w:tcW w:w="2835"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1544"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1134" w:type="dxa"/>
            <w:vMerge/>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3827" w:type="dxa"/>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气瓶要定期进行检修、检验，不能</w:t>
            </w:r>
            <w:proofErr w:type="gramStart"/>
            <w:r w:rsidRPr="00074367">
              <w:rPr>
                <w:rStyle w:val="MSGENFONTSTYLENAMETEMPLATEROLENUMBERMSGENFONTSTYLENAMEBYROLETEXT2MSGENFONTSTYLEMODIFERSIZE8"/>
                <w:rFonts w:ascii="宋体" w:eastAsia="宋体" w:hAnsi="宋体" w:cs="宋体" w:hint="eastAsia"/>
                <w:b w:val="0"/>
                <w:bCs w:val="0"/>
                <w:sz w:val="21"/>
                <w:szCs w:val="21"/>
                <w:lang w:val="en-US"/>
              </w:rPr>
              <w:t>使用超检的</w:t>
            </w:r>
            <w:proofErr w:type="gramEnd"/>
            <w:r w:rsidRPr="00074367">
              <w:rPr>
                <w:rStyle w:val="MSGENFONTSTYLENAMETEMPLATEROLENUMBERMSGENFONTSTYLENAMEBYROLETEXT2MSGENFONTSTYLEMODIFERSIZE8"/>
                <w:rFonts w:ascii="宋体" w:eastAsia="宋体" w:hAnsi="宋体" w:cs="宋体" w:hint="eastAsia"/>
                <w:b w:val="0"/>
                <w:bCs w:val="0"/>
                <w:sz w:val="21"/>
                <w:szCs w:val="21"/>
                <w:lang w:val="en-US"/>
              </w:rPr>
              <w:t>气瓶。</w:t>
            </w:r>
          </w:p>
        </w:tc>
        <w:tc>
          <w:tcPr>
            <w:tcW w:w="1614" w:type="dxa"/>
            <w:vMerge/>
            <w:tcMar>
              <w:top w:w="15" w:type="dxa"/>
              <w:left w:w="15" w:type="dxa"/>
              <w:right w:w="15" w:type="dxa"/>
            </w:tcMar>
            <w:vAlign w:val="center"/>
          </w:tcPr>
          <w:p w:rsidR="00565BE6" w:rsidRPr="00074367" w:rsidRDefault="00565BE6"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r>
      <w:tr w:rsidR="00CF006B" w:rsidTr="009B0ED0">
        <w:trPr>
          <w:cantSplit/>
          <w:trHeight w:val="2551"/>
          <w:jc w:val="center"/>
        </w:trPr>
        <w:tc>
          <w:tcPr>
            <w:tcW w:w="438" w:type="dxa"/>
            <w:vMerge w:val="restart"/>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3.1</w:t>
            </w:r>
          </w:p>
        </w:tc>
        <w:tc>
          <w:tcPr>
            <w:tcW w:w="709" w:type="dxa"/>
            <w:vMerge w:val="restart"/>
            <w:tcMar>
              <w:top w:w="15" w:type="dxa"/>
              <w:left w:w="15" w:type="dxa"/>
              <w:right w:w="15" w:type="dxa"/>
            </w:tcMar>
            <w:vAlign w:val="center"/>
          </w:tcPr>
          <w:p w:rsidR="00CF006B" w:rsidRPr="00CF006B"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Cs w:val="0"/>
                <w:sz w:val="21"/>
                <w:szCs w:val="21"/>
                <w:lang w:val="en-US"/>
              </w:rPr>
            </w:pPr>
            <w:r w:rsidRPr="00CF006B">
              <w:rPr>
                <w:rStyle w:val="MSGENFONTSTYLENAMETEMPLATEROLENUMBERMSGENFONTSTYLENAMEBYROLETEXT2MSGENFONTSTYLEMODIFERSIZE8"/>
                <w:rFonts w:ascii="宋体" w:eastAsia="宋体" w:hAnsi="宋体" w:cs="宋体" w:hint="eastAsia"/>
                <w:bCs w:val="0"/>
                <w:sz w:val="21"/>
                <w:szCs w:val="21"/>
                <w:lang w:val="en-US"/>
              </w:rPr>
              <w:t>升放无人驾驶自由气球</w:t>
            </w:r>
          </w:p>
        </w:tc>
        <w:tc>
          <w:tcPr>
            <w:tcW w:w="1417" w:type="dxa"/>
            <w:vMerge w:val="restart"/>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237" w:type="dxa"/>
            <w:vMerge w:val="restart"/>
            <w:tcMar>
              <w:top w:w="15" w:type="dxa"/>
              <w:left w:w="15" w:type="dxa"/>
              <w:right w:w="15" w:type="dxa"/>
            </w:tcMar>
            <w:vAlign w:val="center"/>
          </w:tcPr>
          <w:p w:rsidR="00CF006B" w:rsidRPr="002C514C"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2C514C">
              <w:rPr>
                <w:rStyle w:val="MSGENFONTSTYLENAMETEMPLATEROLENUMBERMSGENFONTSTYLENAMEBYROLETEXT2MSGENFONTSTYLEMODIFERSIZE8"/>
                <w:rFonts w:ascii="宋体" w:eastAsia="宋体" w:hAnsi="宋体" w:cs="宋体" w:hint="eastAsia"/>
                <w:b w:val="0"/>
                <w:color w:val="auto"/>
                <w:sz w:val="21"/>
                <w:szCs w:val="21"/>
                <w:lang w:val="en-US"/>
              </w:rPr>
              <w:t>升放气球活动审批环节</w:t>
            </w:r>
          </w:p>
        </w:tc>
        <w:tc>
          <w:tcPr>
            <w:tcW w:w="2835" w:type="dxa"/>
            <w:tcMar>
              <w:top w:w="15" w:type="dxa"/>
              <w:left w:w="15" w:type="dxa"/>
              <w:right w:w="15" w:type="dxa"/>
            </w:tcMar>
            <w:vAlign w:val="center"/>
          </w:tcPr>
          <w:p w:rsidR="00CF006B" w:rsidRPr="00A64C94"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A64C94">
              <w:rPr>
                <w:rStyle w:val="MSGENFONTSTYLENAMETEMPLATEROLENUMBERMSGENFONTSTYLENAMEBYROLETEXT2MSGENFONTSTYLEMODIFERSIZE8"/>
                <w:rFonts w:ascii="宋体" w:eastAsia="宋体" w:hAnsi="宋体" w:cs="宋体" w:hint="eastAsia"/>
                <w:b w:val="0"/>
                <w:bCs w:val="0"/>
                <w:color w:val="auto"/>
                <w:sz w:val="21"/>
                <w:szCs w:val="21"/>
                <w:lang w:val="en-US"/>
              </w:rPr>
              <w:t>未经许可机构批准擅自升放。</w:t>
            </w:r>
          </w:p>
        </w:tc>
        <w:tc>
          <w:tcPr>
            <w:tcW w:w="1544" w:type="dxa"/>
            <w:tcMar>
              <w:top w:w="15" w:type="dxa"/>
              <w:left w:w="15" w:type="dxa"/>
              <w:right w:w="15" w:type="dxa"/>
            </w:tcMar>
            <w:vAlign w:val="center"/>
          </w:tcPr>
          <w:p w:rsidR="00CF006B" w:rsidRPr="00A64C94"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Pr>
                <w:rStyle w:val="MSGENFONTSTYLENAMETEMPLATEROLENUMBERMSGENFONTSTYLENAMEBYROLETEXT2MSGENFONTSTYLEMODIFERSIZE8"/>
                <w:rFonts w:ascii="宋体" w:eastAsia="宋体" w:hAnsi="宋体" w:cs="宋体" w:hint="eastAsia"/>
                <w:b w:val="0"/>
                <w:color w:val="auto"/>
                <w:sz w:val="21"/>
                <w:szCs w:val="21"/>
                <w:lang w:val="en-US"/>
              </w:rPr>
              <w:t>容易引发火灾、爆炸</w:t>
            </w:r>
            <w:r w:rsidRPr="009929ED">
              <w:rPr>
                <w:rStyle w:val="MSGENFONTSTYLENAMETEMPLATEROLENUMBERMSGENFONTSTYLENAMEBYROLETEXT2MSGENFONTSTYLEMODIFERSIZE8"/>
                <w:rFonts w:ascii="宋体" w:eastAsia="宋体" w:hAnsi="宋体" w:cs="宋体" w:hint="eastAsia"/>
                <w:b w:val="0"/>
                <w:color w:val="auto"/>
                <w:sz w:val="21"/>
                <w:szCs w:val="21"/>
                <w:lang w:val="en-US"/>
              </w:rPr>
              <w:t>事故</w:t>
            </w:r>
            <w:r>
              <w:rPr>
                <w:rStyle w:val="MSGENFONTSTYLENAMETEMPLATEROLENUMBERMSGENFONTSTYLENAMEBYROLETEXT2MSGENFONTSTYLEMODIFERSIZE8"/>
                <w:rFonts w:ascii="宋体" w:eastAsia="宋体" w:hAnsi="宋体" w:cs="宋体" w:hint="eastAsia"/>
                <w:b w:val="0"/>
                <w:color w:val="auto"/>
                <w:sz w:val="21"/>
                <w:szCs w:val="21"/>
                <w:lang w:val="en-US"/>
              </w:rPr>
              <w:t>，</w:t>
            </w:r>
            <w:r w:rsidRPr="00A64C94">
              <w:rPr>
                <w:rStyle w:val="MSGENFONTSTYLENAMETEMPLATEROLENUMBERMSGENFONTSTYLENAMEBYROLETEXT2MSGENFONTSTYLEMODIFERSIZE8"/>
                <w:rFonts w:ascii="宋体" w:eastAsia="宋体" w:hAnsi="宋体" w:cs="宋体" w:hint="eastAsia"/>
                <w:b w:val="0"/>
                <w:color w:val="auto"/>
                <w:sz w:val="21"/>
                <w:szCs w:val="21"/>
                <w:lang w:val="en-US"/>
              </w:rPr>
              <w:t>可能影响航空飞行安全</w:t>
            </w:r>
          </w:p>
        </w:tc>
        <w:tc>
          <w:tcPr>
            <w:tcW w:w="1134" w:type="dxa"/>
            <w:vAlign w:val="center"/>
          </w:tcPr>
          <w:p w:rsidR="00CF006B" w:rsidRPr="00A64C94" w:rsidRDefault="00CF006B"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t>A级/红色</w:t>
            </w:r>
          </w:p>
        </w:tc>
        <w:tc>
          <w:tcPr>
            <w:tcW w:w="3827" w:type="dxa"/>
            <w:tcMar>
              <w:top w:w="15" w:type="dxa"/>
              <w:left w:w="15" w:type="dxa"/>
              <w:right w:w="15" w:type="dxa"/>
            </w:tcMar>
            <w:vAlign w:val="center"/>
          </w:tcPr>
          <w:p w:rsidR="00CF006B" w:rsidRPr="00A64C94"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7C3D69">
              <w:rPr>
                <w:rStyle w:val="MSGENFONTSTYLENAMETEMPLATEROLENUMBERMSGENFONTSTYLENAMEBYROLETEXT2MSGENFONTSTYLEMODIFERSIZE8"/>
                <w:rFonts w:ascii="宋体" w:eastAsia="宋体" w:hAnsi="宋体" w:cs="宋体" w:hint="eastAsia"/>
                <w:b w:val="0"/>
                <w:bCs w:val="0"/>
                <w:color w:val="auto"/>
                <w:sz w:val="21"/>
                <w:szCs w:val="21"/>
                <w:lang w:val="en-US"/>
              </w:rPr>
              <w:t>应至少提前</w:t>
            </w:r>
            <w:proofErr w:type="gramStart"/>
            <w:r w:rsidRPr="007C3D69">
              <w:rPr>
                <w:rStyle w:val="MSGENFONTSTYLENAMETEMPLATEROLENUMBERMSGENFONTSTYLENAMEBYROLETEXT2MSGENFONTSTYLEMODIFERSIZE8"/>
                <w:rFonts w:ascii="宋体" w:eastAsia="宋体" w:hAnsi="宋体" w:cs="宋体" w:hint="eastAsia"/>
                <w:b w:val="0"/>
                <w:bCs w:val="0"/>
                <w:color w:val="auto"/>
                <w:sz w:val="21"/>
                <w:szCs w:val="21"/>
                <w:lang w:val="en-US"/>
              </w:rPr>
              <w:t>五日向升放</w:t>
            </w:r>
            <w:proofErr w:type="gramEnd"/>
            <w:r w:rsidRPr="007C3D69">
              <w:rPr>
                <w:rStyle w:val="MSGENFONTSTYLENAMETEMPLATEROLENUMBERMSGENFONTSTYLENAMEBYROLETEXT2MSGENFONTSTYLEMODIFERSIZE8"/>
                <w:rFonts w:ascii="宋体" w:eastAsia="宋体" w:hAnsi="宋体" w:cs="宋体" w:hint="eastAsia"/>
                <w:b w:val="0"/>
                <w:bCs w:val="0"/>
                <w:color w:val="auto"/>
                <w:sz w:val="21"/>
                <w:szCs w:val="21"/>
                <w:lang w:val="en-US"/>
              </w:rPr>
              <w:t>所在地</w:t>
            </w:r>
            <w:r>
              <w:rPr>
                <w:rStyle w:val="MSGENFONTSTYLENAMETEMPLATEROLENUMBERMSGENFONTSTYLENAMEBYROLETEXT2MSGENFONTSTYLEMODIFERSIZE8"/>
                <w:rFonts w:ascii="宋体" w:eastAsia="宋体" w:hAnsi="宋体" w:cs="宋体" w:hint="eastAsia"/>
                <w:b w:val="0"/>
                <w:bCs w:val="0"/>
                <w:color w:val="auto"/>
                <w:sz w:val="21"/>
                <w:szCs w:val="21"/>
                <w:lang w:val="en-US"/>
              </w:rPr>
              <w:t>的设区的市级或县级气象主管机构</w:t>
            </w:r>
            <w:r w:rsidRPr="007C3D69">
              <w:rPr>
                <w:rStyle w:val="MSGENFONTSTYLENAMETEMPLATEROLENUMBERMSGENFONTSTYLENAMEBYROLETEXT2MSGENFONTSTYLEMODIFERSIZE8"/>
                <w:rFonts w:ascii="宋体" w:eastAsia="宋体" w:hAnsi="宋体" w:cs="宋体" w:hint="eastAsia"/>
                <w:b w:val="0"/>
                <w:bCs w:val="0"/>
                <w:color w:val="auto"/>
                <w:sz w:val="21"/>
                <w:szCs w:val="21"/>
                <w:lang w:val="en-US"/>
              </w:rPr>
              <w:t>提出申请</w:t>
            </w:r>
            <w:r>
              <w:rPr>
                <w:rStyle w:val="MSGENFONTSTYLENAMETEMPLATEROLENUMBERMSGENFONTSTYLENAMEBYROLETEXT2MSGENFONTSTYLEMODIFERSIZE8"/>
                <w:rFonts w:ascii="宋体" w:eastAsia="宋体" w:hAnsi="宋体" w:cs="宋体" w:hint="eastAsia"/>
                <w:b w:val="0"/>
                <w:bCs w:val="0"/>
                <w:color w:val="auto"/>
                <w:sz w:val="21"/>
                <w:szCs w:val="21"/>
                <w:lang w:val="en-US"/>
              </w:rPr>
              <w:t>。</w:t>
            </w:r>
            <w:r w:rsidRPr="007C3D69">
              <w:rPr>
                <w:rStyle w:val="MSGENFONTSTYLENAMETEMPLATEROLENUMBERMSGENFONTSTYLENAMEBYROLETEXT2MSGENFONTSTYLEMODIFERSIZE8"/>
                <w:rFonts w:ascii="宋体" w:eastAsia="宋体" w:hAnsi="宋体" w:cs="宋体" w:hint="eastAsia"/>
                <w:b w:val="0"/>
                <w:bCs w:val="0"/>
                <w:color w:val="auto"/>
                <w:sz w:val="21"/>
                <w:szCs w:val="21"/>
                <w:lang w:val="en-US"/>
              </w:rPr>
              <w:t>还应</w:t>
            </w:r>
            <w:proofErr w:type="gramStart"/>
            <w:r>
              <w:rPr>
                <w:rStyle w:val="MSGENFONTSTYLENAMETEMPLATEROLENUMBERMSGENFONTSTYLENAMEBYROLETEXT2MSGENFONTSTYLEMODIFERSIZE8"/>
                <w:rFonts w:ascii="宋体" w:eastAsia="宋体" w:hAnsi="宋体" w:cs="宋体" w:hint="eastAsia"/>
                <w:b w:val="0"/>
                <w:bCs w:val="0"/>
                <w:color w:val="auto"/>
                <w:sz w:val="21"/>
                <w:szCs w:val="21"/>
                <w:lang w:val="en-US"/>
              </w:rPr>
              <w:t>在拟升放</w:t>
            </w:r>
            <w:proofErr w:type="gramEnd"/>
            <w:r w:rsidRPr="007C3D69">
              <w:rPr>
                <w:rStyle w:val="MSGENFONTSTYLENAMETEMPLATEROLENUMBERMSGENFONTSTYLENAMEBYROLETEXT2MSGENFONTSTYLEMODIFERSIZE8"/>
                <w:rFonts w:ascii="宋体" w:eastAsia="宋体" w:hAnsi="宋体" w:cs="宋体" w:hint="eastAsia"/>
                <w:b w:val="0"/>
                <w:bCs w:val="0"/>
                <w:color w:val="auto"/>
                <w:sz w:val="21"/>
                <w:szCs w:val="21"/>
                <w:lang w:val="en-US"/>
              </w:rPr>
              <w:t>两日</w:t>
            </w:r>
            <w:r>
              <w:rPr>
                <w:rStyle w:val="MSGENFONTSTYLENAMETEMPLATEROLENUMBERMSGENFONTSTYLENAMEBYROLETEXT2MSGENFONTSTYLEMODIFERSIZE8"/>
                <w:rFonts w:ascii="宋体" w:eastAsia="宋体" w:hAnsi="宋体" w:cs="宋体" w:hint="eastAsia"/>
                <w:b w:val="0"/>
                <w:bCs w:val="0"/>
                <w:color w:val="auto"/>
                <w:sz w:val="21"/>
                <w:szCs w:val="21"/>
                <w:lang w:val="en-US"/>
              </w:rPr>
              <w:t>前向当地飞行管制部门提出</w:t>
            </w:r>
            <w:r w:rsidRPr="007C3D69">
              <w:rPr>
                <w:rStyle w:val="MSGENFONTSTYLENAMETEMPLATEROLENUMBERMSGENFONTSTYLENAMEBYROLETEXT2MSGENFONTSTYLEMODIFERSIZE8"/>
                <w:rFonts w:ascii="宋体" w:eastAsia="宋体" w:hAnsi="宋体" w:cs="宋体" w:hint="eastAsia"/>
                <w:b w:val="0"/>
                <w:bCs w:val="0"/>
                <w:color w:val="auto"/>
                <w:sz w:val="21"/>
                <w:szCs w:val="21"/>
                <w:lang w:val="en-US"/>
              </w:rPr>
              <w:t>申请</w:t>
            </w:r>
            <w:r>
              <w:rPr>
                <w:rStyle w:val="MSGENFONTSTYLENAMETEMPLATEROLENUMBERMSGENFONTSTYLENAMEBYROLETEXT2MSGENFONTSTYLEMODIFERSIZE8"/>
                <w:rFonts w:ascii="宋体" w:eastAsia="宋体" w:hAnsi="宋体" w:cs="宋体" w:hint="eastAsia"/>
                <w:b w:val="0"/>
                <w:bCs w:val="0"/>
                <w:color w:val="auto"/>
                <w:sz w:val="21"/>
                <w:szCs w:val="21"/>
                <w:lang w:val="en-US"/>
              </w:rPr>
              <w:t>，通常应当包括升放单位、联系人及联系方式；气球的类型、数量、用途和识别标志；升放地点和计划回收区；预计升放和回收（结束）的时间；预计漂移方向、上升的速度和最大高度等内容。</w:t>
            </w:r>
          </w:p>
        </w:tc>
        <w:tc>
          <w:tcPr>
            <w:tcW w:w="1614" w:type="dxa"/>
            <w:vMerge w:val="restart"/>
            <w:tcMar>
              <w:top w:w="15" w:type="dxa"/>
              <w:left w:w="15" w:type="dxa"/>
              <w:right w:w="15" w:type="dxa"/>
            </w:tcMar>
            <w:vAlign w:val="center"/>
          </w:tcPr>
          <w:p w:rsidR="00CF006B" w:rsidRPr="00A64C94"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auto"/>
                <w:sz w:val="21"/>
                <w:szCs w:val="21"/>
                <w:lang w:val="en-US"/>
              </w:rPr>
            </w:pPr>
            <w:r>
              <w:rPr>
                <w:rStyle w:val="MSGENFONTSTYLENAMETEMPLATEROLENUMBERMSGENFONTSTYLENAMEBYROLETEXT2MSGENFONTSTYLEMODIFERSIZE8"/>
                <w:rFonts w:ascii="宋体" w:eastAsia="宋体" w:hAnsi="宋体" w:cs="宋体" w:hint="eastAsia"/>
                <w:b w:val="0"/>
                <w:color w:val="auto"/>
                <w:sz w:val="21"/>
                <w:szCs w:val="21"/>
                <w:lang w:val="en-US"/>
              </w:rPr>
              <w:t>1.</w:t>
            </w:r>
            <w:r w:rsidRPr="00A64C94">
              <w:rPr>
                <w:rStyle w:val="MSGENFONTSTYLENAMETEMPLATEROLENUMBERMSGENFONTSTYLENAMEBYROLETEXT2MSGENFONTSTYLEMODIFERSIZE8"/>
                <w:rFonts w:ascii="宋体" w:eastAsia="宋体" w:hAnsi="宋体" w:cs="宋体" w:hint="eastAsia"/>
                <w:b w:val="0"/>
                <w:color w:val="auto"/>
                <w:sz w:val="21"/>
                <w:szCs w:val="21"/>
                <w:lang w:val="en-US"/>
              </w:rPr>
              <w:t>《通用航空飞行管制条例》</w:t>
            </w:r>
          </w:p>
          <w:p w:rsidR="00CF006B" w:rsidRPr="00A64C94"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Pr>
                <w:rStyle w:val="MSGENFONTSTYLENAMETEMPLATEROLENUMBERMSGENFONTSTYLENAMEBYROLETEXT2MSGENFONTSTYLEMODIFERSIZE8"/>
                <w:rFonts w:ascii="宋体" w:eastAsia="宋体" w:hAnsi="宋体" w:cs="宋体" w:hint="eastAsia"/>
                <w:b w:val="0"/>
                <w:color w:val="auto"/>
                <w:sz w:val="21"/>
                <w:szCs w:val="21"/>
                <w:lang w:val="en-US"/>
              </w:rPr>
              <w:t>2.</w:t>
            </w:r>
            <w:r w:rsidRPr="00A64C94">
              <w:rPr>
                <w:rStyle w:val="MSGENFONTSTYLENAMETEMPLATEROLENUMBERMSGENFONTSTYLENAMEBYROLETEXT2MSGENFONTSTYLEMODIFERSIZE8"/>
                <w:rFonts w:ascii="宋体" w:eastAsia="宋体" w:hAnsi="宋体" w:cs="宋体" w:hint="eastAsia"/>
                <w:b w:val="0"/>
                <w:color w:val="auto"/>
                <w:sz w:val="21"/>
                <w:szCs w:val="21"/>
                <w:lang w:val="en-US"/>
              </w:rPr>
              <w:t>《升放气球管理办法》</w:t>
            </w:r>
          </w:p>
        </w:tc>
      </w:tr>
      <w:tr w:rsidR="00CF006B" w:rsidTr="005E5D21">
        <w:trPr>
          <w:cantSplit/>
          <w:trHeight w:val="1286"/>
          <w:jc w:val="center"/>
        </w:trPr>
        <w:tc>
          <w:tcPr>
            <w:tcW w:w="438"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CF006B" w:rsidRPr="0039072C"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FF0000"/>
                <w:sz w:val="21"/>
                <w:szCs w:val="21"/>
                <w:highlight w:val="yellow"/>
                <w:lang w:val="en-US"/>
              </w:rPr>
            </w:pPr>
          </w:p>
        </w:tc>
        <w:tc>
          <w:tcPr>
            <w:tcW w:w="2835" w:type="dxa"/>
            <w:tcMar>
              <w:top w:w="15" w:type="dxa"/>
              <w:left w:w="15" w:type="dxa"/>
              <w:right w:w="15" w:type="dxa"/>
            </w:tcMar>
            <w:vAlign w:val="center"/>
          </w:tcPr>
          <w:p w:rsidR="00CF006B" w:rsidRPr="0039072C"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FF0000"/>
                <w:sz w:val="21"/>
                <w:szCs w:val="21"/>
                <w:highlight w:val="yellow"/>
                <w:lang w:val="en-US"/>
              </w:rPr>
            </w:pPr>
            <w:r w:rsidRPr="00A64C94">
              <w:rPr>
                <w:rStyle w:val="MSGENFONTSTYLENAMETEMPLATEROLENUMBERMSGENFONTSTYLENAMEBYROLETEXT2MSGENFONTSTYLEMODIFERSIZE8"/>
                <w:rFonts w:ascii="宋体" w:eastAsia="宋体" w:hAnsi="宋体" w:cs="宋体" w:hint="eastAsia"/>
                <w:b w:val="0"/>
                <w:bCs w:val="0"/>
                <w:color w:val="auto"/>
                <w:sz w:val="21"/>
                <w:szCs w:val="21"/>
                <w:lang w:val="en-US"/>
              </w:rPr>
              <w:t>在依法划设的机场范围内和机场净空保护区域内升放</w:t>
            </w:r>
            <w:r>
              <w:rPr>
                <w:rStyle w:val="MSGENFONTSTYLENAMETEMPLATEROLENUMBERMSGENFONTSTYLENAMEBYROLETEXT2MSGENFONTSTYLEMODIFERSIZE8"/>
                <w:rFonts w:ascii="宋体" w:eastAsia="宋体" w:hAnsi="宋体" w:cs="宋体" w:hint="eastAsia"/>
                <w:b w:val="0"/>
                <w:bCs w:val="0"/>
                <w:color w:val="auto"/>
                <w:sz w:val="21"/>
                <w:szCs w:val="21"/>
                <w:lang w:val="en-US"/>
              </w:rPr>
              <w:t>无人驾驶自由气球</w:t>
            </w:r>
            <w:r w:rsidRPr="00A64C94">
              <w:rPr>
                <w:rStyle w:val="MSGENFONTSTYLENAMETEMPLATEROLENUMBERMSGENFONTSTYLENAMEBYROLETEXT2MSGENFONTSTYLEMODIFERSIZE8"/>
                <w:rFonts w:ascii="宋体" w:eastAsia="宋体" w:hAnsi="宋体" w:cs="宋体" w:hint="eastAsia"/>
                <w:b w:val="0"/>
                <w:bCs w:val="0"/>
                <w:color w:val="auto"/>
                <w:sz w:val="21"/>
                <w:szCs w:val="21"/>
                <w:lang w:val="en-US"/>
              </w:rPr>
              <w:t>。</w:t>
            </w:r>
          </w:p>
        </w:tc>
        <w:tc>
          <w:tcPr>
            <w:tcW w:w="1544" w:type="dxa"/>
            <w:tcMar>
              <w:top w:w="15" w:type="dxa"/>
              <w:left w:w="15" w:type="dxa"/>
              <w:right w:w="15" w:type="dxa"/>
            </w:tcMar>
            <w:vAlign w:val="center"/>
          </w:tcPr>
          <w:p w:rsidR="00CF006B"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FF0000"/>
                <w:sz w:val="21"/>
                <w:szCs w:val="21"/>
                <w:highlight w:val="yellow"/>
                <w:lang w:val="en-US"/>
              </w:rPr>
            </w:pPr>
            <w:r w:rsidRPr="00A64C94">
              <w:rPr>
                <w:rStyle w:val="MSGENFONTSTYLENAMETEMPLATEROLENUMBERMSGENFONTSTYLENAMEBYROLETEXT2MSGENFONTSTYLEMODIFERSIZE8"/>
                <w:rFonts w:ascii="宋体" w:eastAsia="宋体" w:hAnsi="宋体" w:cs="宋体" w:hint="eastAsia"/>
                <w:b w:val="0"/>
                <w:color w:val="auto"/>
                <w:sz w:val="21"/>
                <w:szCs w:val="21"/>
                <w:lang w:val="en-US"/>
              </w:rPr>
              <w:t>可能影响航空飞行安全</w:t>
            </w:r>
          </w:p>
        </w:tc>
        <w:tc>
          <w:tcPr>
            <w:tcW w:w="1134" w:type="dxa"/>
            <w:vAlign w:val="center"/>
          </w:tcPr>
          <w:p w:rsidR="00CF006B" w:rsidRDefault="00CF006B"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color w:val="FF0000"/>
                <w:sz w:val="21"/>
                <w:szCs w:val="21"/>
                <w:highlight w:val="yellow"/>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t>A级/红色</w:t>
            </w:r>
          </w:p>
        </w:tc>
        <w:tc>
          <w:tcPr>
            <w:tcW w:w="3827" w:type="dxa"/>
            <w:tcMar>
              <w:top w:w="15" w:type="dxa"/>
              <w:left w:w="15" w:type="dxa"/>
              <w:right w:w="15" w:type="dxa"/>
            </w:tcMar>
            <w:vAlign w:val="center"/>
          </w:tcPr>
          <w:p w:rsidR="00CF006B" w:rsidRPr="0039072C"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FF0000"/>
                <w:sz w:val="21"/>
                <w:szCs w:val="21"/>
                <w:highlight w:val="yellow"/>
                <w:lang w:val="en-US"/>
              </w:rPr>
            </w:pPr>
            <w:r w:rsidRPr="00E95EA9">
              <w:rPr>
                <w:rStyle w:val="MSGENFONTSTYLENAMETEMPLATEROLENUMBERMSGENFONTSTYLENAMEBYROLETEXT2MSGENFONTSTYLEMODIFERSIZE8"/>
                <w:rFonts w:ascii="宋体" w:eastAsia="宋体" w:hAnsi="宋体" w:cs="宋体" w:hint="eastAsia"/>
                <w:b w:val="0"/>
                <w:bCs w:val="0"/>
                <w:color w:val="auto"/>
                <w:sz w:val="21"/>
                <w:szCs w:val="21"/>
                <w:lang w:val="en-US"/>
              </w:rPr>
              <w:t>禁止在依法划设的机场范围内和机场净空保护区域内升放</w:t>
            </w:r>
            <w:r>
              <w:rPr>
                <w:rStyle w:val="MSGENFONTSTYLENAMETEMPLATEROLENUMBERMSGENFONTSTYLENAMEBYROLETEXT2MSGENFONTSTYLEMODIFERSIZE8"/>
                <w:rFonts w:ascii="宋体" w:eastAsia="宋体" w:hAnsi="宋体" w:cs="宋体" w:hint="eastAsia"/>
                <w:b w:val="0"/>
                <w:bCs w:val="0"/>
                <w:color w:val="auto"/>
                <w:sz w:val="21"/>
                <w:szCs w:val="21"/>
                <w:lang w:val="en-US"/>
              </w:rPr>
              <w:t>无人驾驶自由</w:t>
            </w:r>
            <w:r w:rsidRPr="00E95EA9">
              <w:rPr>
                <w:rStyle w:val="MSGENFONTSTYLENAMETEMPLATEROLENUMBERMSGENFONTSTYLENAMEBYROLETEXT2MSGENFONTSTYLEMODIFERSIZE8"/>
                <w:rFonts w:ascii="宋体" w:eastAsia="宋体" w:hAnsi="宋体" w:cs="宋体" w:hint="eastAsia"/>
                <w:b w:val="0"/>
                <w:bCs w:val="0"/>
                <w:color w:val="auto"/>
                <w:sz w:val="21"/>
                <w:szCs w:val="21"/>
                <w:lang w:val="en-US"/>
              </w:rPr>
              <w:t>气球。</w:t>
            </w:r>
          </w:p>
        </w:tc>
        <w:tc>
          <w:tcPr>
            <w:tcW w:w="1614" w:type="dxa"/>
            <w:vMerge/>
            <w:tcMar>
              <w:top w:w="15" w:type="dxa"/>
              <w:left w:w="15" w:type="dxa"/>
              <w:right w:w="15" w:type="dxa"/>
            </w:tcMar>
            <w:vAlign w:val="center"/>
          </w:tcPr>
          <w:p w:rsidR="00CF006B" w:rsidRPr="0039072C"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FF0000"/>
                <w:sz w:val="21"/>
                <w:szCs w:val="21"/>
                <w:highlight w:val="yellow"/>
                <w:lang w:val="en-US"/>
              </w:rPr>
            </w:pPr>
          </w:p>
        </w:tc>
      </w:tr>
      <w:tr w:rsidR="00CF006B" w:rsidTr="00B826C8">
        <w:trPr>
          <w:cantSplit/>
          <w:trHeight w:val="1590"/>
          <w:jc w:val="center"/>
        </w:trPr>
        <w:tc>
          <w:tcPr>
            <w:tcW w:w="438"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CF006B" w:rsidRPr="0039072C"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FF0000"/>
                <w:sz w:val="21"/>
                <w:szCs w:val="21"/>
                <w:highlight w:val="yellow"/>
                <w:lang w:val="en-US"/>
              </w:rPr>
            </w:pPr>
          </w:p>
        </w:tc>
        <w:tc>
          <w:tcPr>
            <w:tcW w:w="2835" w:type="dxa"/>
            <w:tcMar>
              <w:top w:w="15" w:type="dxa"/>
              <w:left w:w="15" w:type="dxa"/>
              <w:right w:w="15" w:type="dxa"/>
            </w:tcMar>
            <w:vAlign w:val="center"/>
          </w:tcPr>
          <w:p w:rsidR="00CF006B" w:rsidRPr="00A64C94"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未按审批内容进行升放或变更升</w:t>
            </w:r>
            <w:proofErr w:type="gramStart"/>
            <w:r>
              <w:rPr>
                <w:rStyle w:val="MSGENFONTSTYLENAMETEMPLATEROLENUMBERMSGENFONTSTYLENAMEBYROLETEXT2MSGENFONTSTYLEMODIFERSIZE8"/>
                <w:rFonts w:ascii="宋体" w:eastAsia="宋体" w:hAnsi="宋体" w:cs="宋体" w:hint="eastAsia"/>
                <w:b w:val="0"/>
                <w:bCs w:val="0"/>
                <w:sz w:val="21"/>
                <w:szCs w:val="21"/>
                <w:lang w:val="en-US"/>
              </w:rPr>
              <w:t>放内容</w:t>
            </w:r>
            <w:proofErr w:type="gramEnd"/>
            <w:r>
              <w:rPr>
                <w:rStyle w:val="MSGENFONTSTYLENAMETEMPLATEROLENUMBERMSGENFONTSTYLENAMEBYROLETEXT2MSGENFONTSTYLEMODIFERSIZE8"/>
                <w:rFonts w:ascii="宋体" w:eastAsia="宋体" w:hAnsi="宋体" w:cs="宋体" w:hint="eastAsia"/>
                <w:b w:val="0"/>
                <w:bCs w:val="0"/>
                <w:sz w:val="21"/>
                <w:szCs w:val="21"/>
                <w:lang w:val="en-US"/>
              </w:rPr>
              <w:t>未重新报批。</w:t>
            </w:r>
          </w:p>
        </w:tc>
        <w:tc>
          <w:tcPr>
            <w:tcW w:w="1544" w:type="dxa"/>
            <w:tcMar>
              <w:top w:w="15" w:type="dxa"/>
              <w:left w:w="15" w:type="dxa"/>
              <w:right w:w="15" w:type="dxa"/>
            </w:tcMar>
            <w:vAlign w:val="center"/>
          </w:tcPr>
          <w:p w:rsidR="00CF006B"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FF0000"/>
                <w:sz w:val="21"/>
                <w:szCs w:val="21"/>
                <w:highlight w:val="yellow"/>
                <w:lang w:val="en-US"/>
              </w:rPr>
            </w:pPr>
            <w:r w:rsidRPr="009929ED">
              <w:rPr>
                <w:rStyle w:val="MSGENFONTSTYLENAMETEMPLATEROLENUMBERMSGENFONTSTYLENAMEBYROLETEXT2MSGENFONTSTYLEMODIFERSIZE8"/>
                <w:rFonts w:ascii="宋体" w:eastAsia="宋体" w:hAnsi="宋体" w:cs="宋体" w:hint="eastAsia"/>
                <w:b w:val="0"/>
                <w:color w:val="auto"/>
                <w:sz w:val="21"/>
                <w:szCs w:val="21"/>
                <w:lang w:val="en-US"/>
              </w:rPr>
              <w:t>容易引发火灾、爆炸事故</w:t>
            </w:r>
            <w:r>
              <w:rPr>
                <w:rStyle w:val="MSGENFONTSTYLENAMETEMPLATEROLENUMBERMSGENFONTSTYLENAMEBYROLETEXT2MSGENFONTSTYLEMODIFERSIZE8"/>
                <w:rFonts w:ascii="宋体" w:eastAsia="宋体" w:hAnsi="宋体" w:cs="宋体" w:hint="eastAsia"/>
                <w:b w:val="0"/>
                <w:color w:val="auto"/>
                <w:sz w:val="21"/>
                <w:szCs w:val="21"/>
                <w:lang w:val="en-US"/>
              </w:rPr>
              <w:t>，</w:t>
            </w:r>
            <w:r w:rsidRPr="00A64C94">
              <w:rPr>
                <w:rStyle w:val="MSGENFONTSTYLENAMETEMPLATEROLENUMBERMSGENFONTSTYLENAMEBYROLETEXT2MSGENFONTSTYLEMODIFERSIZE8"/>
                <w:rFonts w:ascii="宋体" w:eastAsia="宋体" w:hAnsi="宋体" w:cs="宋体" w:hint="eastAsia"/>
                <w:b w:val="0"/>
                <w:color w:val="auto"/>
                <w:sz w:val="21"/>
                <w:szCs w:val="21"/>
                <w:lang w:val="en-US"/>
              </w:rPr>
              <w:t>可能影响航空飞行安全</w:t>
            </w:r>
          </w:p>
        </w:tc>
        <w:tc>
          <w:tcPr>
            <w:tcW w:w="1134" w:type="dxa"/>
            <w:vAlign w:val="center"/>
          </w:tcPr>
          <w:p w:rsidR="00CF006B" w:rsidRDefault="00CF006B"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color w:val="FF0000"/>
                <w:sz w:val="21"/>
                <w:szCs w:val="21"/>
                <w:highlight w:val="yellow"/>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t>A级/红色</w:t>
            </w:r>
          </w:p>
        </w:tc>
        <w:tc>
          <w:tcPr>
            <w:tcW w:w="3827" w:type="dxa"/>
            <w:tcMar>
              <w:top w:w="15" w:type="dxa"/>
              <w:left w:w="15" w:type="dxa"/>
              <w:right w:w="15" w:type="dxa"/>
            </w:tcMar>
            <w:vAlign w:val="center"/>
          </w:tcPr>
          <w:p w:rsidR="00CF006B" w:rsidRPr="0039072C"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FF0000"/>
                <w:sz w:val="21"/>
                <w:szCs w:val="21"/>
                <w:highlight w:val="yellow"/>
                <w:lang w:val="en-US"/>
              </w:rPr>
            </w:pPr>
            <w:r w:rsidRPr="005935A3">
              <w:rPr>
                <w:rStyle w:val="MSGENFONTSTYLENAMETEMPLATEROLENUMBERMSGENFONTSTYLENAMEBYROLETEXT2MSGENFONTSTYLEMODIFERSIZE8"/>
                <w:rFonts w:ascii="宋体" w:eastAsia="宋体" w:hAnsi="宋体" w:cs="宋体" w:hint="eastAsia"/>
                <w:b w:val="0"/>
                <w:bCs w:val="0"/>
                <w:color w:val="auto"/>
                <w:sz w:val="21"/>
                <w:szCs w:val="21"/>
                <w:lang w:val="en-US"/>
              </w:rPr>
              <w:t>严格按照审批机构批准的时间、地点和数量等内容升放，并及时向有关飞行管制部门报告升放动态。变更升放时间、地点和数量等内容的，要按照规定重新报批。</w:t>
            </w:r>
          </w:p>
        </w:tc>
        <w:tc>
          <w:tcPr>
            <w:tcW w:w="1614" w:type="dxa"/>
            <w:vMerge/>
            <w:tcMar>
              <w:top w:w="15" w:type="dxa"/>
              <w:left w:w="15" w:type="dxa"/>
              <w:right w:w="15" w:type="dxa"/>
            </w:tcMar>
            <w:vAlign w:val="center"/>
          </w:tcPr>
          <w:p w:rsidR="00CF006B" w:rsidRPr="0039072C"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FF0000"/>
                <w:sz w:val="21"/>
                <w:szCs w:val="21"/>
                <w:highlight w:val="yellow"/>
                <w:lang w:val="en-US"/>
              </w:rPr>
            </w:pPr>
          </w:p>
        </w:tc>
      </w:tr>
      <w:tr w:rsidR="00CF006B" w:rsidTr="005E5D21">
        <w:trPr>
          <w:cantSplit/>
          <w:trHeight w:val="1031"/>
          <w:jc w:val="center"/>
        </w:trPr>
        <w:tc>
          <w:tcPr>
            <w:tcW w:w="438" w:type="dxa"/>
            <w:vMerge w:val="restart"/>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3.2</w:t>
            </w:r>
          </w:p>
        </w:tc>
        <w:tc>
          <w:tcPr>
            <w:tcW w:w="709"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val="restart"/>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r w:rsidRPr="00CF006B">
              <w:rPr>
                <w:rStyle w:val="MSGENFONTSTYLENAMETEMPLATEROLENUMBERMSGENFONTSTYLENAMEBYROLETEXT2MSGENFONTSTYLEMODIFERSIZE8"/>
                <w:rFonts w:ascii="宋体" w:eastAsia="宋体" w:hAnsi="宋体" w:cs="宋体" w:hint="eastAsia"/>
                <w:b w:val="0"/>
                <w:bCs w:val="0"/>
                <w:sz w:val="21"/>
                <w:szCs w:val="21"/>
                <w:lang w:val="en-US"/>
              </w:rPr>
              <w:t>升放气球活动作业现场</w:t>
            </w:r>
          </w:p>
        </w:tc>
        <w:tc>
          <w:tcPr>
            <w:tcW w:w="1237" w:type="dxa"/>
            <w:vMerge w:val="restart"/>
            <w:tcMar>
              <w:top w:w="15" w:type="dxa"/>
              <w:left w:w="15" w:type="dxa"/>
              <w:right w:w="15" w:type="dxa"/>
            </w:tcMar>
            <w:vAlign w:val="center"/>
          </w:tcPr>
          <w:p w:rsidR="00CF006B" w:rsidRPr="00074367" w:rsidRDefault="00CF006B"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充灌环节</w:t>
            </w:r>
          </w:p>
        </w:tc>
        <w:tc>
          <w:tcPr>
            <w:tcW w:w="2835" w:type="dxa"/>
            <w:tcMar>
              <w:top w:w="15" w:type="dxa"/>
              <w:left w:w="15" w:type="dxa"/>
              <w:right w:w="15" w:type="dxa"/>
            </w:tcMar>
            <w:vAlign w:val="center"/>
          </w:tcPr>
          <w:p w:rsidR="00CF006B" w:rsidRPr="00726321" w:rsidRDefault="00CF006B"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使用无</w:t>
            </w:r>
            <w:r w:rsidRPr="00C50C7F">
              <w:rPr>
                <w:rStyle w:val="MSGENFONTSTYLENAMETEMPLATEROLENUMBERMSGENFONTSTYLENAMEBYROLETEXT2MSGENFONTSTYLEMODIFERSIZE8"/>
                <w:rFonts w:ascii="宋体" w:eastAsia="宋体" w:hAnsi="宋体" w:cs="宋体" w:hint="eastAsia"/>
                <w:b w:val="0"/>
                <w:bCs w:val="0"/>
                <w:sz w:val="21"/>
                <w:szCs w:val="21"/>
                <w:lang w:val="en-US"/>
              </w:rPr>
              <w:t>产品合格证，</w:t>
            </w:r>
            <w:r>
              <w:rPr>
                <w:rStyle w:val="MSGENFONTSTYLENAMETEMPLATEROLENUMBERMSGENFONTSTYLENAMEBYROLETEXT2MSGENFONTSTYLEMODIFERSIZE8"/>
                <w:rFonts w:ascii="宋体" w:eastAsia="宋体" w:hAnsi="宋体" w:cs="宋体" w:hint="eastAsia"/>
                <w:b w:val="0"/>
                <w:bCs w:val="0"/>
                <w:sz w:val="21"/>
                <w:szCs w:val="21"/>
                <w:lang w:val="en-US"/>
              </w:rPr>
              <w:t>或者出现破损、老化、污渍、流痕等问题的球</w:t>
            </w:r>
            <w:proofErr w:type="gramStart"/>
            <w:r>
              <w:rPr>
                <w:rStyle w:val="MSGENFONTSTYLENAMETEMPLATEROLENUMBERMSGENFONTSTYLENAMEBYROLETEXT2MSGENFONTSTYLEMODIFERSIZE8"/>
                <w:rFonts w:ascii="宋体" w:eastAsia="宋体" w:hAnsi="宋体" w:cs="宋体" w:hint="eastAsia"/>
                <w:b w:val="0"/>
                <w:bCs w:val="0"/>
                <w:sz w:val="21"/>
                <w:szCs w:val="21"/>
                <w:lang w:val="en-US"/>
              </w:rPr>
              <w:t>皮进行</w:t>
            </w:r>
            <w:proofErr w:type="gramEnd"/>
            <w:r>
              <w:rPr>
                <w:rStyle w:val="MSGENFONTSTYLENAMETEMPLATEROLENUMBERMSGENFONTSTYLENAMEBYROLETEXT2MSGENFONTSTYLEMODIFERSIZE8"/>
                <w:rFonts w:ascii="宋体" w:eastAsia="宋体" w:hAnsi="宋体" w:cs="宋体" w:hint="eastAsia"/>
                <w:b w:val="0"/>
                <w:bCs w:val="0"/>
                <w:sz w:val="21"/>
                <w:szCs w:val="21"/>
                <w:lang w:val="en-US"/>
              </w:rPr>
              <w:t>充灌</w:t>
            </w:r>
            <w:r w:rsidRPr="00C50C7F">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544" w:type="dxa"/>
            <w:tcMar>
              <w:top w:w="15" w:type="dxa"/>
              <w:left w:w="15" w:type="dxa"/>
              <w:right w:w="15" w:type="dxa"/>
            </w:tcMar>
            <w:vAlign w:val="center"/>
          </w:tcPr>
          <w:p w:rsidR="00CF006B" w:rsidRPr="00104C14" w:rsidRDefault="00CF006B" w:rsidP="00BE6A66">
            <w:r w:rsidRPr="00C50C7F">
              <w:rPr>
                <w:rFonts w:hint="eastAsia"/>
              </w:rPr>
              <w:t>容易引发火灾、爆炸事故</w:t>
            </w:r>
          </w:p>
        </w:tc>
        <w:tc>
          <w:tcPr>
            <w:tcW w:w="1134" w:type="dxa"/>
            <w:vAlign w:val="center"/>
          </w:tcPr>
          <w:p w:rsidR="00CF006B" w:rsidRDefault="00CF006B" w:rsidP="00BE6A66">
            <w:r w:rsidRPr="005E5D21">
              <w:rPr>
                <w:rStyle w:val="MSGENFONTSTYLENAMETEMPLATEROLENUMBERMSGENFONTSTYLENAMEBYROLETEXT2MSGENFONTSTYLEMODIFERSIZE8"/>
                <w:rFonts w:ascii="宋体" w:eastAsia="宋体" w:hAnsi="宋体" w:cs="宋体" w:hint="eastAsia"/>
                <w:b w:val="0"/>
                <w:sz w:val="21"/>
                <w:szCs w:val="21"/>
                <w:lang w:val="en-US"/>
              </w:rPr>
              <w:t>B级/橙色</w:t>
            </w:r>
          </w:p>
        </w:tc>
        <w:tc>
          <w:tcPr>
            <w:tcW w:w="3827" w:type="dxa"/>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roofErr w:type="gramStart"/>
            <w:r>
              <w:rPr>
                <w:rStyle w:val="MSGENFONTSTYLENAMETEMPLATEROLENUMBERMSGENFONTSTYLENAMEBYROLETEXT2MSGENFONTSTYLEMODIFERSIZE8"/>
                <w:rFonts w:ascii="宋体" w:eastAsia="宋体" w:hAnsi="宋体" w:cs="宋体" w:hint="eastAsia"/>
                <w:b w:val="0"/>
                <w:bCs w:val="0"/>
                <w:sz w:val="21"/>
                <w:szCs w:val="21"/>
                <w:lang w:val="en-US"/>
              </w:rPr>
              <w:t>球皮应具有</w:t>
            </w:r>
            <w:proofErr w:type="gramEnd"/>
            <w:r>
              <w:rPr>
                <w:rStyle w:val="MSGENFONTSTYLENAMETEMPLATEROLENUMBERMSGENFONTSTYLENAMEBYROLETEXT2MSGENFONTSTYLEMODIFERSIZE8"/>
                <w:rFonts w:ascii="宋体" w:eastAsia="宋体" w:hAnsi="宋体" w:cs="宋体" w:hint="eastAsia"/>
                <w:b w:val="0"/>
                <w:bCs w:val="0"/>
                <w:sz w:val="21"/>
                <w:szCs w:val="21"/>
                <w:lang w:val="en-US"/>
              </w:rPr>
              <w:t>产品合格证，无破损、老化、污渍、流痕等现象。</w:t>
            </w:r>
          </w:p>
        </w:tc>
        <w:tc>
          <w:tcPr>
            <w:tcW w:w="1614" w:type="dxa"/>
            <w:vMerge w:val="restart"/>
            <w:tcMar>
              <w:top w:w="15" w:type="dxa"/>
              <w:left w:w="15" w:type="dxa"/>
              <w:right w:w="15" w:type="dxa"/>
            </w:tcMar>
            <w:vAlign w:val="center"/>
          </w:tcPr>
          <w:p w:rsidR="00CF006B" w:rsidRDefault="00CF006B"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5E5D21">
              <w:rPr>
                <w:rStyle w:val="MSGENFONTSTYLENAMETEMPLATEROLENUMBERMSGENFONTSTYLENAMEBYROLETEXT2MSGENFONTSTYLEMODIFERSIZE8"/>
                <w:rFonts w:ascii="宋体" w:eastAsia="宋体" w:hAnsi="宋体" w:cs="宋体" w:hint="eastAsia"/>
                <w:b w:val="0"/>
                <w:bCs w:val="0"/>
                <w:sz w:val="21"/>
                <w:szCs w:val="21"/>
                <w:lang w:val="en-US"/>
              </w:rPr>
              <w:t>1.《中华人民共和国消防法》</w:t>
            </w:r>
          </w:p>
          <w:p w:rsidR="00CF006B" w:rsidRDefault="00CF006B"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2</w:t>
            </w:r>
            <w:r w:rsidRPr="005E5D21">
              <w:rPr>
                <w:rStyle w:val="MSGENFONTSTYLENAMETEMPLATEROLENUMBERMSGENFONTSTYLENAMEBYROLETEXT2MSGENFONTSTYLEMODIFERSIZE8"/>
                <w:rFonts w:ascii="宋体" w:eastAsia="宋体" w:hAnsi="宋体" w:cs="宋体" w:hint="eastAsia"/>
                <w:b w:val="0"/>
                <w:bCs w:val="0"/>
                <w:sz w:val="21"/>
                <w:szCs w:val="21"/>
                <w:lang w:val="en-US"/>
              </w:rPr>
              <w:t>.《危险化学品</w:t>
            </w:r>
            <w:r w:rsidRPr="005E5D21">
              <w:rPr>
                <w:rStyle w:val="MSGENFONTSTYLENAMETEMPLATEROLENUMBERMSGENFONTSTYLENAMEBYROLETEXT2MSGENFONTSTYLEMODIFERSIZE8"/>
                <w:rFonts w:ascii="宋体" w:eastAsia="宋体" w:hAnsi="宋体" w:cs="宋体" w:hint="eastAsia"/>
                <w:b w:val="0"/>
                <w:bCs w:val="0"/>
                <w:sz w:val="21"/>
                <w:szCs w:val="21"/>
                <w:lang w:val="en-US"/>
              </w:rPr>
              <w:lastRenderedPageBreak/>
              <w:t>安全管理条例》</w:t>
            </w:r>
          </w:p>
          <w:p w:rsidR="00CF006B" w:rsidRDefault="00CF006B"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3.</w:t>
            </w:r>
            <w:r w:rsidRPr="005E5D21">
              <w:rPr>
                <w:rStyle w:val="MSGENFONTSTYLENAMETEMPLATEROLENUMBERMSGENFONTSTYLENAMEBYROLETEXT2MSGENFONTSTYLEMODIFERSIZE8"/>
                <w:rFonts w:ascii="宋体" w:eastAsia="宋体" w:hAnsi="宋体" w:cs="宋体" w:hint="eastAsia"/>
                <w:b w:val="0"/>
                <w:bCs w:val="0"/>
                <w:sz w:val="21"/>
                <w:szCs w:val="21"/>
                <w:lang w:val="en-US"/>
              </w:rPr>
              <w:t>《升放气球管理办法》</w:t>
            </w:r>
          </w:p>
        </w:tc>
      </w:tr>
      <w:tr w:rsidR="00CF006B" w:rsidTr="005E5D21">
        <w:trPr>
          <w:cantSplit/>
          <w:trHeight w:val="1031"/>
          <w:jc w:val="center"/>
        </w:trPr>
        <w:tc>
          <w:tcPr>
            <w:tcW w:w="438"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CF006B" w:rsidRDefault="00CF006B"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tcMar>
              <w:top w:w="15" w:type="dxa"/>
              <w:left w:w="15" w:type="dxa"/>
              <w:right w:w="15" w:type="dxa"/>
            </w:tcMar>
            <w:vAlign w:val="center"/>
          </w:tcPr>
          <w:p w:rsidR="00CF006B" w:rsidRPr="00726321" w:rsidRDefault="00CF006B"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726321">
              <w:rPr>
                <w:rStyle w:val="MSGENFONTSTYLENAMETEMPLATEROLENUMBERMSGENFONTSTYLENAMEBYROLETEXT2MSGENFONTSTYLEMODIFERSIZE8"/>
                <w:rFonts w:ascii="宋体" w:eastAsia="宋体" w:hAnsi="宋体" w:cs="宋体" w:hint="eastAsia"/>
                <w:b w:val="0"/>
                <w:bCs w:val="0"/>
                <w:sz w:val="21"/>
                <w:szCs w:val="21"/>
                <w:lang w:val="en-US"/>
              </w:rPr>
              <w:t>充灌气球</w:t>
            </w:r>
            <w:r>
              <w:rPr>
                <w:rStyle w:val="MSGENFONTSTYLENAMETEMPLATEROLENUMBERMSGENFONTSTYLENAMEBYROLETEXT2MSGENFONTSTYLEMODIFERSIZE8"/>
                <w:rFonts w:ascii="宋体" w:eastAsia="宋体" w:hAnsi="宋体" w:cs="宋体" w:hint="eastAsia"/>
                <w:b w:val="0"/>
                <w:bCs w:val="0"/>
                <w:sz w:val="21"/>
                <w:szCs w:val="21"/>
                <w:lang w:val="en-US"/>
              </w:rPr>
              <w:t>违反</w:t>
            </w:r>
            <w:r w:rsidRPr="00726321">
              <w:rPr>
                <w:rStyle w:val="MSGENFONTSTYLENAMETEMPLATEROLENUMBERMSGENFONTSTYLENAMEBYROLETEXT2MSGENFONTSTYLEMODIFERSIZE8"/>
                <w:rFonts w:ascii="宋体" w:eastAsia="宋体" w:hAnsi="宋体" w:cs="宋体" w:hint="eastAsia"/>
                <w:b w:val="0"/>
                <w:bCs w:val="0"/>
                <w:sz w:val="21"/>
                <w:szCs w:val="21"/>
                <w:lang w:val="en-US"/>
              </w:rPr>
              <w:t>消防、危险化学品安全使用管理等有关规定。</w:t>
            </w:r>
          </w:p>
        </w:tc>
        <w:tc>
          <w:tcPr>
            <w:tcW w:w="1544" w:type="dxa"/>
            <w:tcMar>
              <w:top w:w="15" w:type="dxa"/>
              <w:left w:w="15" w:type="dxa"/>
              <w:right w:w="15" w:type="dxa"/>
            </w:tcMar>
            <w:vAlign w:val="center"/>
          </w:tcPr>
          <w:p w:rsidR="00CF006B" w:rsidRPr="00104C14" w:rsidRDefault="00CF006B" w:rsidP="00BE6A66">
            <w:r w:rsidRPr="00104C14">
              <w:rPr>
                <w:rFonts w:hint="eastAsia"/>
              </w:rPr>
              <w:t>容易引发火灾、爆炸事故</w:t>
            </w:r>
          </w:p>
        </w:tc>
        <w:tc>
          <w:tcPr>
            <w:tcW w:w="1134" w:type="dxa"/>
            <w:vAlign w:val="center"/>
          </w:tcPr>
          <w:p w:rsidR="00CF006B" w:rsidRDefault="00CF006B" w:rsidP="00BE6A66">
            <w:r w:rsidRPr="00074367">
              <w:rPr>
                <w:rStyle w:val="MSGENFONTSTYLENAMETEMPLATEROLENUMBERMSGENFONTSTYLENAMEBYROLETEXT2MSGENFONTSTYLEMODIFERSIZE8"/>
                <w:rFonts w:ascii="宋体" w:eastAsia="宋体" w:hAnsi="宋体" w:cs="宋体" w:hint="eastAsia"/>
                <w:b w:val="0"/>
                <w:sz w:val="21"/>
                <w:szCs w:val="21"/>
                <w:lang w:val="en-US"/>
              </w:rPr>
              <w:t>A级/红色</w:t>
            </w:r>
          </w:p>
        </w:tc>
        <w:tc>
          <w:tcPr>
            <w:tcW w:w="3827" w:type="dxa"/>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color w:val="auto"/>
                <w:sz w:val="21"/>
                <w:szCs w:val="21"/>
                <w:lang w:val="en-US"/>
              </w:rPr>
              <w:t>必须</w:t>
            </w:r>
            <w:r w:rsidRPr="00C83821">
              <w:rPr>
                <w:rStyle w:val="MSGENFONTSTYLENAMETEMPLATEROLENUMBERMSGENFONTSTYLENAMEBYROLETEXT2MSGENFONTSTYLEMODIFERSIZE8"/>
                <w:rFonts w:ascii="宋体" w:eastAsia="宋体" w:hAnsi="宋体" w:cs="宋体" w:hint="eastAsia"/>
                <w:b w:val="0"/>
                <w:bCs w:val="0"/>
                <w:color w:val="auto"/>
                <w:sz w:val="21"/>
                <w:szCs w:val="21"/>
                <w:lang w:val="en-US"/>
              </w:rPr>
              <w:t>严格遵守消防、危险化学品安全使用管理等有关规定。</w:t>
            </w:r>
          </w:p>
        </w:tc>
        <w:tc>
          <w:tcPr>
            <w:tcW w:w="1614" w:type="dxa"/>
            <w:vMerge/>
            <w:tcMar>
              <w:top w:w="15" w:type="dxa"/>
              <w:left w:w="15" w:type="dxa"/>
              <w:right w:w="15" w:type="dxa"/>
            </w:tcMar>
            <w:vAlign w:val="center"/>
          </w:tcPr>
          <w:p w:rsidR="00CF006B" w:rsidRPr="005E5D21" w:rsidRDefault="00CF006B"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CF006B" w:rsidTr="00B826C8">
        <w:trPr>
          <w:cantSplit/>
          <w:trHeight w:val="739"/>
          <w:jc w:val="center"/>
        </w:trPr>
        <w:tc>
          <w:tcPr>
            <w:tcW w:w="438" w:type="dxa"/>
            <w:vMerge w:val="restart"/>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lastRenderedPageBreak/>
              <w:t>3.3</w:t>
            </w:r>
          </w:p>
        </w:tc>
        <w:tc>
          <w:tcPr>
            <w:tcW w:w="709"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val="restart"/>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r w:rsidRPr="00CF006B">
              <w:rPr>
                <w:rStyle w:val="MSGENFONTSTYLENAMETEMPLATEROLENUMBERMSGENFONTSTYLENAMEBYROLETEXT2MSGENFONTSTYLEMODIFERSIZE8"/>
                <w:rFonts w:ascii="宋体" w:eastAsia="宋体" w:hAnsi="宋体" w:cs="宋体" w:hint="eastAsia"/>
                <w:b w:val="0"/>
                <w:bCs w:val="0"/>
                <w:sz w:val="21"/>
                <w:szCs w:val="21"/>
                <w:lang w:val="en-US"/>
              </w:rPr>
              <w:t>升放气球活动作业现场</w:t>
            </w:r>
          </w:p>
        </w:tc>
        <w:tc>
          <w:tcPr>
            <w:tcW w:w="1237" w:type="dxa"/>
            <w:vMerge w:val="restart"/>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726321">
              <w:rPr>
                <w:rStyle w:val="MSGENFONTSTYLENAMETEMPLATEROLENUMBERMSGENFONTSTYLENAMEBYROLETEXT2MSGENFONTSTYLEMODIFERSIZE8"/>
                <w:rFonts w:ascii="宋体" w:eastAsia="宋体" w:hAnsi="宋体" w:cs="宋体" w:hint="eastAsia"/>
                <w:b w:val="0"/>
                <w:bCs w:val="0"/>
                <w:sz w:val="21"/>
                <w:szCs w:val="21"/>
                <w:lang w:val="en-US"/>
              </w:rPr>
              <w:t>升放环节</w:t>
            </w:r>
          </w:p>
        </w:tc>
        <w:tc>
          <w:tcPr>
            <w:tcW w:w="2835" w:type="dxa"/>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升放气球不具备适宜的气象条件。</w:t>
            </w:r>
          </w:p>
        </w:tc>
        <w:tc>
          <w:tcPr>
            <w:tcW w:w="1544" w:type="dxa"/>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Pr>
                <w:rStyle w:val="MSGENFONTSTYLENAMETEMPLATEROLENUMBERMSGENFONTSTYLENAMEBYROLETEXT2MSGENFONTSTYLEMODIFERSIZE8"/>
                <w:rFonts w:ascii="宋体" w:eastAsia="宋体" w:hAnsi="宋体" w:cs="宋体" w:hint="eastAsia"/>
                <w:b w:val="0"/>
                <w:sz w:val="21"/>
                <w:szCs w:val="21"/>
                <w:lang w:val="en-US"/>
              </w:rPr>
              <w:t>容易引发火灾、爆炸</w:t>
            </w:r>
            <w:r w:rsidRPr="005E5D21">
              <w:rPr>
                <w:rStyle w:val="MSGENFONTSTYLENAMETEMPLATEROLENUMBERMSGENFONTSTYLENAMEBYROLETEXT2MSGENFONTSTYLEMODIFERSIZE8"/>
                <w:rFonts w:ascii="宋体" w:eastAsia="宋体" w:hAnsi="宋体" w:cs="宋体" w:hint="eastAsia"/>
                <w:b w:val="0"/>
                <w:sz w:val="21"/>
                <w:szCs w:val="21"/>
                <w:lang w:val="en-US"/>
              </w:rPr>
              <w:t>事故，可能影响航空飞行安全</w:t>
            </w:r>
          </w:p>
        </w:tc>
        <w:tc>
          <w:tcPr>
            <w:tcW w:w="1134" w:type="dxa"/>
            <w:vAlign w:val="center"/>
          </w:tcPr>
          <w:p w:rsidR="00CF006B" w:rsidRPr="005E5D21"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4C0BE3">
              <w:rPr>
                <w:rStyle w:val="MSGENFONTSTYLENAMETEMPLATEROLENUMBERMSGENFONTSTYLENAMEBYROLETEXT2MSGENFONTSTYLEMODIFERSIZE8"/>
                <w:rFonts w:ascii="宋体" w:eastAsia="宋体" w:hAnsi="宋体" w:cs="宋体" w:hint="eastAsia"/>
                <w:b w:val="0"/>
                <w:sz w:val="21"/>
                <w:szCs w:val="21"/>
                <w:lang w:val="en-US"/>
              </w:rPr>
              <w:t>A级/红色</w:t>
            </w:r>
          </w:p>
        </w:tc>
        <w:tc>
          <w:tcPr>
            <w:tcW w:w="3827" w:type="dxa"/>
            <w:tcMar>
              <w:top w:w="15" w:type="dxa"/>
              <w:left w:w="15" w:type="dxa"/>
              <w:right w:w="15" w:type="dxa"/>
            </w:tcMar>
            <w:vAlign w:val="center"/>
          </w:tcPr>
          <w:p w:rsidR="00CF006B" w:rsidRPr="00BB22CE"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FF000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在气球升空前，应当</w:t>
            </w:r>
            <w:r>
              <w:rPr>
                <w:rStyle w:val="MSGENFONTSTYLENAMETEMPLATEROLENUMBERMSGENFONTSTYLENAMEBYROLETEXT2MSGENFONTSTYLEMODIFERSIZE8"/>
                <w:rFonts w:ascii="宋体" w:eastAsia="宋体" w:hAnsi="宋体" w:cs="宋体" w:hint="eastAsia"/>
                <w:b w:val="0"/>
                <w:bCs w:val="0"/>
                <w:sz w:val="21"/>
                <w:szCs w:val="21"/>
                <w:lang w:val="en-US"/>
              </w:rPr>
              <w:t>及时了解并掌握当地的天气状况和变化趋势；</w:t>
            </w:r>
            <w:r w:rsidRPr="005935A3">
              <w:rPr>
                <w:rStyle w:val="MSGENFONTSTYLENAMETEMPLATEROLENUMBERMSGENFONTSTYLENAMEBYROLETEXT2MSGENFONTSTYLEMODIFERSIZE8"/>
                <w:rFonts w:ascii="宋体" w:eastAsia="宋体" w:hAnsi="宋体" w:cs="宋体" w:hint="eastAsia"/>
                <w:b w:val="0"/>
                <w:bCs w:val="0"/>
                <w:sz w:val="21"/>
                <w:szCs w:val="21"/>
                <w:lang w:val="en-US"/>
              </w:rPr>
              <w:t>如气象条件不符合时，应及时终止活动。</w:t>
            </w:r>
          </w:p>
        </w:tc>
        <w:tc>
          <w:tcPr>
            <w:tcW w:w="1614" w:type="dxa"/>
            <w:vMerge w:val="restart"/>
            <w:tcMar>
              <w:top w:w="15" w:type="dxa"/>
              <w:left w:w="15" w:type="dxa"/>
              <w:right w:w="15" w:type="dxa"/>
            </w:tcMar>
            <w:vAlign w:val="center"/>
          </w:tcPr>
          <w:p w:rsidR="00CF006B" w:rsidRDefault="00CF006B"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5E5D21">
              <w:rPr>
                <w:rStyle w:val="MSGENFONTSTYLENAMETEMPLATEROLENUMBERMSGENFONTSTYLENAMEBYROLETEXT2MSGENFONTSTYLEMODIFERSIZE8"/>
                <w:rFonts w:ascii="宋体" w:eastAsia="宋体" w:hAnsi="宋体" w:cs="宋体" w:hint="eastAsia"/>
                <w:b w:val="0"/>
                <w:bCs w:val="0"/>
                <w:sz w:val="21"/>
                <w:szCs w:val="21"/>
                <w:lang w:val="en-US"/>
              </w:rPr>
              <w:t>《升放气球管理办法》</w:t>
            </w:r>
          </w:p>
        </w:tc>
      </w:tr>
      <w:tr w:rsidR="00CF006B" w:rsidTr="00B826C8">
        <w:trPr>
          <w:cantSplit/>
          <w:trHeight w:val="1595"/>
          <w:jc w:val="center"/>
        </w:trPr>
        <w:tc>
          <w:tcPr>
            <w:tcW w:w="438"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8A7609">
              <w:rPr>
                <w:rStyle w:val="MSGENFONTSTYLENAMETEMPLATEROLENUMBERMSGENFONTSTYLENAMEBYROLETEXT2MSGENFONTSTYLEMODIFERSIZE8"/>
                <w:rFonts w:ascii="宋体" w:eastAsia="宋体" w:hAnsi="宋体" w:cs="宋体" w:hint="eastAsia"/>
                <w:b w:val="0"/>
                <w:bCs w:val="0"/>
                <w:sz w:val="21"/>
                <w:szCs w:val="21"/>
                <w:lang w:val="en-US"/>
              </w:rPr>
              <w:t>升放气球与高大建筑物、树木、架空电线、通信线和其他障碍物未保持安全的距离，存在碰撞、摩擦、缠绕可能。</w:t>
            </w:r>
          </w:p>
        </w:tc>
        <w:tc>
          <w:tcPr>
            <w:tcW w:w="1544" w:type="dxa"/>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5E5D21">
              <w:rPr>
                <w:rStyle w:val="MSGENFONTSTYLENAMETEMPLATEROLENUMBERMSGENFONTSTYLENAMEBYROLETEXT2MSGENFONTSTYLEMODIFERSIZE8"/>
                <w:rFonts w:ascii="宋体" w:eastAsia="宋体" w:hAnsi="宋体" w:cs="宋体" w:hint="eastAsia"/>
                <w:b w:val="0"/>
                <w:sz w:val="21"/>
                <w:szCs w:val="21"/>
                <w:lang w:val="en-US"/>
              </w:rPr>
              <w:t>容易引发火灾、爆炸事故</w:t>
            </w:r>
          </w:p>
        </w:tc>
        <w:tc>
          <w:tcPr>
            <w:tcW w:w="1134" w:type="dxa"/>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5E5D21">
              <w:rPr>
                <w:rStyle w:val="MSGENFONTSTYLENAMETEMPLATEROLENUMBERMSGENFONTSTYLENAMEBYROLETEXT2MSGENFONTSTYLEMODIFERSIZE8"/>
                <w:rFonts w:ascii="宋体" w:eastAsia="宋体" w:hAnsi="宋体" w:cs="宋体" w:hint="eastAsia"/>
                <w:b w:val="0"/>
                <w:sz w:val="21"/>
                <w:szCs w:val="21"/>
                <w:lang w:val="en-US"/>
              </w:rPr>
              <w:t>B级/橙色</w:t>
            </w:r>
          </w:p>
        </w:tc>
        <w:tc>
          <w:tcPr>
            <w:tcW w:w="3827" w:type="dxa"/>
            <w:tcMar>
              <w:top w:w="15" w:type="dxa"/>
              <w:left w:w="15" w:type="dxa"/>
              <w:right w:w="15" w:type="dxa"/>
            </w:tcMar>
            <w:vAlign w:val="center"/>
          </w:tcPr>
          <w:p w:rsidR="00CF006B" w:rsidRPr="00BB22CE"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FF0000"/>
                <w:sz w:val="21"/>
                <w:szCs w:val="21"/>
                <w:lang w:val="en-US"/>
              </w:rPr>
            </w:pPr>
            <w:r>
              <w:rPr>
                <w:rStyle w:val="MSGENFONTSTYLENAMETEMPLATEROLENUMBERMSGENFONTSTYLENAMEBYROLETEXT2MSGENFONTSTYLEMODIFERSIZE8"/>
                <w:rFonts w:ascii="宋体" w:eastAsia="宋体" w:hAnsi="宋体" w:cs="宋体" w:hint="eastAsia"/>
                <w:b w:val="0"/>
                <w:bCs w:val="0"/>
                <w:color w:val="auto"/>
                <w:sz w:val="21"/>
                <w:szCs w:val="21"/>
                <w:lang w:val="en-US"/>
              </w:rPr>
              <w:t>升放气球的地点应当</w:t>
            </w:r>
            <w:r w:rsidRPr="008A7609">
              <w:rPr>
                <w:rStyle w:val="MSGENFONTSTYLENAMETEMPLATEROLENUMBERMSGENFONTSTYLENAMEBYROLETEXT2MSGENFONTSTYLEMODIFERSIZE8"/>
                <w:rFonts w:ascii="宋体" w:eastAsia="宋体" w:hAnsi="宋体" w:cs="宋体" w:hint="eastAsia"/>
                <w:b w:val="0"/>
                <w:bCs w:val="0"/>
                <w:color w:val="auto"/>
                <w:sz w:val="21"/>
                <w:szCs w:val="21"/>
                <w:lang w:val="en-US"/>
              </w:rPr>
              <w:t>与高大建筑物、树木、架空电线、通信线和其他障碍物保持安全的距离</w:t>
            </w:r>
            <w:r>
              <w:rPr>
                <w:rStyle w:val="MSGENFONTSTYLENAMETEMPLATEROLENUMBERMSGENFONTSTYLENAMEBYROLETEXT2MSGENFONTSTYLEMODIFERSIZE8"/>
                <w:rFonts w:ascii="宋体" w:eastAsia="宋体" w:hAnsi="宋体" w:cs="宋体" w:hint="eastAsia"/>
                <w:b w:val="0"/>
                <w:bCs w:val="0"/>
                <w:color w:val="auto"/>
                <w:sz w:val="21"/>
                <w:szCs w:val="21"/>
                <w:lang w:val="en-US"/>
              </w:rPr>
              <w:t>，避免碰撞、摩擦和缠绕</w:t>
            </w:r>
            <w:r w:rsidRPr="008A7609">
              <w:rPr>
                <w:rStyle w:val="MSGENFONTSTYLENAMETEMPLATEROLENUMBERMSGENFONTSTYLENAMEBYROLETEXT2MSGENFONTSTYLEMODIFERSIZE8"/>
                <w:rFonts w:ascii="宋体" w:eastAsia="宋体" w:hAnsi="宋体" w:cs="宋体" w:hint="eastAsia"/>
                <w:b w:val="0"/>
                <w:bCs w:val="0"/>
                <w:color w:val="auto"/>
                <w:sz w:val="21"/>
                <w:szCs w:val="21"/>
                <w:lang w:val="en-US"/>
              </w:rPr>
              <w:t>。</w:t>
            </w:r>
          </w:p>
        </w:tc>
        <w:tc>
          <w:tcPr>
            <w:tcW w:w="1614" w:type="dxa"/>
            <w:vMerge/>
            <w:tcMar>
              <w:top w:w="15" w:type="dxa"/>
              <w:left w:w="15" w:type="dxa"/>
              <w:right w:w="15" w:type="dxa"/>
            </w:tcMar>
            <w:vAlign w:val="center"/>
          </w:tcPr>
          <w:p w:rsidR="00CF006B" w:rsidRDefault="00CF006B" w:rsidP="00BE6A66">
            <w:pPr>
              <w:pStyle w:val="MSGENFONTSTYLENAMETEMPLATEROLENUMBERMSGENFONTSTYLENAMEBYROLETEXT2"/>
              <w:spacing w:before="0" w:line="240" w:lineRule="auto"/>
              <w:ind w:firstLine="460"/>
              <w:jc w:val="left"/>
              <w:rPr>
                <w:rStyle w:val="MSGENFONTSTYLENAMETEMPLATEROLENUMBERMSGENFONTSTYLENAMEBYROLETEXT2MSGENFONTSTYLEMODIFERSIZE8"/>
                <w:rFonts w:ascii="宋体" w:eastAsia="宋体" w:hAnsi="宋体" w:cs="宋体"/>
                <w:b w:val="0"/>
                <w:bCs w:val="0"/>
                <w:sz w:val="21"/>
                <w:szCs w:val="21"/>
                <w:lang w:val="en-US"/>
              </w:rPr>
            </w:pPr>
          </w:p>
        </w:tc>
      </w:tr>
      <w:tr w:rsidR="00CF006B" w:rsidTr="006A2F35">
        <w:trPr>
          <w:cantSplit/>
          <w:trHeight w:val="778"/>
          <w:jc w:val="center"/>
        </w:trPr>
        <w:tc>
          <w:tcPr>
            <w:tcW w:w="438"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tcMar>
              <w:top w:w="15" w:type="dxa"/>
              <w:left w:w="15" w:type="dxa"/>
              <w:right w:w="15" w:type="dxa"/>
            </w:tcMar>
            <w:vAlign w:val="center"/>
          </w:tcPr>
          <w:p w:rsidR="00CF006B" w:rsidRPr="008A7609"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气球的球体及其附属物上未设置识别标志。</w:t>
            </w:r>
          </w:p>
        </w:tc>
        <w:tc>
          <w:tcPr>
            <w:tcW w:w="1544" w:type="dxa"/>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5E5D21">
              <w:rPr>
                <w:rStyle w:val="MSGENFONTSTYLENAMETEMPLATEROLENUMBERMSGENFONTSTYLENAMEBYROLETEXT2MSGENFONTSTYLEMODIFERSIZE8"/>
                <w:rFonts w:ascii="宋体" w:eastAsia="宋体" w:hAnsi="宋体" w:cs="宋体" w:hint="eastAsia"/>
                <w:b w:val="0"/>
                <w:sz w:val="21"/>
                <w:szCs w:val="21"/>
                <w:lang w:val="en-US"/>
              </w:rPr>
              <w:t>可能影响航空飞行安全</w:t>
            </w:r>
          </w:p>
        </w:tc>
        <w:tc>
          <w:tcPr>
            <w:tcW w:w="1134" w:type="dxa"/>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6A2F35">
              <w:rPr>
                <w:rStyle w:val="MSGENFONTSTYLENAMETEMPLATEROLENUMBERMSGENFONTSTYLENAMEBYROLETEXT2MSGENFONTSTYLEMODIFERSIZE8"/>
                <w:rFonts w:ascii="宋体" w:eastAsia="宋体" w:hAnsi="宋体" w:cs="宋体" w:hint="eastAsia"/>
                <w:b w:val="0"/>
                <w:sz w:val="21"/>
                <w:szCs w:val="21"/>
                <w:lang w:val="en-US"/>
              </w:rPr>
              <w:t>C级/黄色</w:t>
            </w:r>
          </w:p>
        </w:tc>
        <w:tc>
          <w:tcPr>
            <w:tcW w:w="3827" w:type="dxa"/>
            <w:tcMar>
              <w:top w:w="15" w:type="dxa"/>
              <w:left w:w="15" w:type="dxa"/>
              <w:right w:w="15" w:type="dxa"/>
            </w:tcMar>
            <w:vAlign w:val="center"/>
          </w:tcPr>
          <w:p w:rsidR="00CF006B"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Pr>
                <w:rStyle w:val="MSGENFONTSTYLENAMETEMPLATEROLENUMBERMSGENFONTSTYLENAMEBYROLETEXT2MSGENFONTSTYLEMODIFERSIZE8"/>
                <w:rFonts w:ascii="宋体" w:eastAsia="宋体" w:hAnsi="宋体" w:cs="宋体" w:hint="eastAsia"/>
                <w:b w:val="0"/>
                <w:bCs w:val="0"/>
                <w:color w:val="auto"/>
                <w:sz w:val="21"/>
                <w:szCs w:val="21"/>
                <w:lang w:val="en-US"/>
              </w:rPr>
              <w:t>在升放</w:t>
            </w:r>
            <w:r w:rsidRPr="008E26F1">
              <w:rPr>
                <w:rStyle w:val="MSGENFONTSTYLENAMETEMPLATEROLENUMBERMSGENFONTSTYLENAMEBYROLETEXT2MSGENFONTSTYLEMODIFERSIZE8"/>
                <w:rFonts w:ascii="宋体" w:eastAsia="宋体" w:hAnsi="宋体" w:cs="宋体" w:hint="eastAsia"/>
                <w:b w:val="0"/>
                <w:bCs w:val="0"/>
                <w:color w:val="auto"/>
                <w:sz w:val="21"/>
                <w:szCs w:val="21"/>
                <w:lang w:val="en-US"/>
              </w:rPr>
              <w:t>气球的球体及其附属物上</w:t>
            </w:r>
            <w:r>
              <w:rPr>
                <w:rStyle w:val="MSGENFONTSTYLENAMETEMPLATEROLENUMBERMSGENFONTSTYLENAMEBYROLETEXT2MSGENFONTSTYLEMODIFERSIZE8"/>
                <w:rFonts w:ascii="宋体" w:eastAsia="宋体" w:hAnsi="宋体" w:cs="宋体" w:hint="eastAsia"/>
                <w:b w:val="0"/>
                <w:bCs w:val="0"/>
                <w:color w:val="auto"/>
                <w:sz w:val="21"/>
                <w:szCs w:val="21"/>
                <w:lang w:val="en-US"/>
              </w:rPr>
              <w:t>必须</w:t>
            </w:r>
            <w:r w:rsidRPr="008E26F1">
              <w:rPr>
                <w:rStyle w:val="MSGENFONTSTYLENAMETEMPLATEROLENUMBERMSGENFONTSTYLENAMEBYROLETEXT2MSGENFONTSTYLEMODIFERSIZE8"/>
                <w:rFonts w:ascii="宋体" w:eastAsia="宋体" w:hAnsi="宋体" w:cs="宋体" w:hint="eastAsia"/>
                <w:b w:val="0"/>
                <w:bCs w:val="0"/>
                <w:color w:val="auto"/>
                <w:sz w:val="21"/>
                <w:szCs w:val="21"/>
                <w:lang w:val="en-US"/>
              </w:rPr>
              <w:t>设置识别标志。</w:t>
            </w:r>
          </w:p>
        </w:tc>
        <w:tc>
          <w:tcPr>
            <w:tcW w:w="1614" w:type="dxa"/>
            <w:vMerge/>
            <w:tcMar>
              <w:top w:w="15" w:type="dxa"/>
              <w:left w:w="15" w:type="dxa"/>
              <w:right w:w="15" w:type="dxa"/>
            </w:tcMar>
            <w:vAlign w:val="center"/>
          </w:tcPr>
          <w:p w:rsidR="00CF006B" w:rsidRDefault="00CF006B" w:rsidP="00BE6A66">
            <w:pPr>
              <w:pStyle w:val="MSGENFONTSTYLENAMETEMPLATEROLENUMBERMSGENFONTSTYLENAMEBYROLETEXT2"/>
              <w:spacing w:before="0" w:line="240" w:lineRule="auto"/>
              <w:ind w:firstLine="460"/>
              <w:jc w:val="left"/>
              <w:rPr>
                <w:rStyle w:val="MSGENFONTSTYLENAMETEMPLATEROLENUMBERMSGENFONTSTYLENAMEBYROLETEXT2MSGENFONTSTYLEMODIFERSIZE8"/>
                <w:rFonts w:ascii="宋体" w:eastAsia="宋体" w:hAnsi="宋体" w:cs="宋体"/>
                <w:b w:val="0"/>
                <w:bCs w:val="0"/>
                <w:sz w:val="21"/>
                <w:szCs w:val="21"/>
                <w:lang w:val="en-US"/>
              </w:rPr>
            </w:pPr>
          </w:p>
        </w:tc>
      </w:tr>
      <w:tr w:rsidR="00CF006B" w:rsidTr="00B826C8">
        <w:trPr>
          <w:cantSplit/>
          <w:trHeight w:val="23"/>
          <w:jc w:val="center"/>
        </w:trPr>
        <w:tc>
          <w:tcPr>
            <w:tcW w:w="438"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9929ED">
              <w:rPr>
                <w:rStyle w:val="MSGENFONTSTYLENAMETEMPLATEROLENUMBERMSGENFONTSTYLENAMEBYROLETEXT2MSGENFONTSTYLEMODIFERSIZE8"/>
                <w:rFonts w:ascii="宋体" w:eastAsia="宋体" w:hAnsi="宋体" w:cs="宋体" w:hint="eastAsia"/>
                <w:b w:val="0"/>
                <w:bCs w:val="0"/>
                <w:sz w:val="21"/>
                <w:szCs w:val="21"/>
                <w:lang w:val="en-US"/>
              </w:rPr>
              <w:t>操作不当或因其他因素</w:t>
            </w:r>
            <w:r>
              <w:rPr>
                <w:rStyle w:val="MSGENFONTSTYLENAMETEMPLATEROLENUMBERMSGENFONTSTYLENAMEBYROLETEXT2MSGENFONTSTYLEMODIFERSIZE8"/>
                <w:rFonts w:ascii="宋体" w:eastAsia="宋体" w:hAnsi="宋体" w:cs="宋体" w:hint="eastAsia"/>
                <w:b w:val="0"/>
                <w:bCs w:val="0"/>
                <w:sz w:val="21"/>
                <w:szCs w:val="21"/>
                <w:lang w:val="en-US"/>
              </w:rPr>
              <w:t>导致</w:t>
            </w:r>
            <w:r w:rsidRPr="006A2F35">
              <w:rPr>
                <w:rStyle w:val="MSGENFONTSTYLENAMETEMPLATEROLENUMBERMSGENFONTSTYLENAMEBYROLETEXT2MSGENFONTSTYLEMODIFERSIZE8"/>
                <w:rFonts w:ascii="宋体" w:eastAsia="宋体" w:hAnsi="宋体" w:cs="宋体" w:hint="eastAsia"/>
                <w:b w:val="0"/>
                <w:bCs w:val="0"/>
                <w:sz w:val="21"/>
                <w:szCs w:val="21"/>
                <w:lang w:val="en-US"/>
              </w:rPr>
              <w:t>无人驾驶自由气球非正常运行</w:t>
            </w:r>
            <w:r w:rsidRPr="009929ED">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544" w:type="dxa"/>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6A2F35">
              <w:rPr>
                <w:rStyle w:val="MSGENFONTSTYLENAMETEMPLATEROLENUMBERMSGENFONTSTYLENAMEBYROLETEXT2MSGENFONTSTYLEMODIFERSIZE8"/>
                <w:rFonts w:ascii="宋体" w:eastAsia="宋体" w:hAnsi="宋体" w:cs="宋体" w:hint="eastAsia"/>
                <w:b w:val="0"/>
                <w:sz w:val="21"/>
                <w:szCs w:val="21"/>
                <w:lang w:val="en-US"/>
              </w:rPr>
              <w:t>可能影响航空飞行安全</w:t>
            </w:r>
          </w:p>
        </w:tc>
        <w:tc>
          <w:tcPr>
            <w:tcW w:w="1134" w:type="dxa"/>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6A2F35">
              <w:rPr>
                <w:rStyle w:val="MSGENFONTSTYLENAMETEMPLATEROLENUMBERMSGENFONTSTYLENAMEBYROLETEXT2MSGENFONTSTYLEMODIFERSIZE8"/>
                <w:rFonts w:ascii="宋体" w:eastAsia="宋体" w:hAnsi="宋体" w:cs="宋体" w:hint="eastAsia"/>
                <w:b w:val="0"/>
                <w:sz w:val="21"/>
                <w:szCs w:val="21"/>
                <w:lang w:val="en-US"/>
              </w:rPr>
              <w:t>B级/橙色</w:t>
            </w:r>
          </w:p>
        </w:tc>
        <w:tc>
          <w:tcPr>
            <w:tcW w:w="3827" w:type="dxa"/>
            <w:tcMar>
              <w:top w:w="15" w:type="dxa"/>
              <w:left w:w="15" w:type="dxa"/>
              <w:right w:w="15" w:type="dxa"/>
            </w:tcMar>
            <w:vAlign w:val="center"/>
          </w:tcPr>
          <w:p w:rsidR="00CF006B" w:rsidRPr="00074367" w:rsidRDefault="00CF006B"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9929ED">
              <w:rPr>
                <w:rStyle w:val="MSGENFONTSTYLENAMETEMPLATEROLENUMBERMSGENFONTSTYLENAMEBYROLETEXT2MSGENFONTSTYLEMODIFERSIZE8"/>
                <w:rFonts w:ascii="宋体" w:eastAsia="宋体" w:hAnsi="宋体" w:cs="宋体" w:hint="eastAsia"/>
                <w:b w:val="0"/>
                <w:bCs w:val="0"/>
                <w:sz w:val="21"/>
                <w:szCs w:val="21"/>
                <w:lang w:val="en-US"/>
              </w:rPr>
              <w:t>必须及时报告当地飞行管制部门和气象主管机构。</w:t>
            </w:r>
          </w:p>
        </w:tc>
        <w:tc>
          <w:tcPr>
            <w:tcW w:w="1614" w:type="dxa"/>
            <w:vMerge/>
            <w:tcMar>
              <w:top w:w="15" w:type="dxa"/>
              <w:left w:w="15" w:type="dxa"/>
              <w:right w:w="15" w:type="dxa"/>
            </w:tcMar>
            <w:vAlign w:val="center"/>
          </w:tcPr>
          <w:p w:rsidR="00CF006B" w:rsidRDefault="00CF006B" w:rsidP="00BE6A66">
            <w:pPr>
              <w:pStyle w:val="MSGENFONTSTYLENAMETEMPLATEROLENUMBERMSGENFONTSTYLENAMEBYROLETEXT2"/>
              <w:spacing w:before="0" w:line="240" w:lineRule="auto"/>
              <w:ind w:firstLine="460"/>
              <w:jc w:val="left"/>
              <w:rPr>
                <w:rStyle w:val="MSGENFONTSTYLENAMETEMPLATEROLENUMBERMSGENFONTSTYLENAMEBYROLETEXT2MSGENFONTSTYLEMODIFERSIZE8"/>
                <w:rFonts w:ascii="宋体" w:eastAsia="宋体" w:hAnsi="宋体" w:cs="宋体"/>
                <w:b w:val="0"/>
                <w:bCs w:val="0"/>
                <w:sz w:val="21"/>
                <w:szCs w:val="21"/>
                <w:lang w:val="en-US"/>
              </w:rPr>
            </w:pPr>
          </w:p>
        </w:tc>
      </w:tr>
      <w:tr w:rsidR="004036F7" w:rsidTr="00B826C8">
        <w:trPr>
          <w:cantSplit/>
          <w:trHeight w:val="360"/>
          <w:jc w:val="center"/>
        </w:trPr>
        <w:tc>
          <w:tcPr>
            <w:tcW w:w="438" w:type="dxa"/>
            <w:vMerge w:val="restart"/>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4.1</w:t>
            </w:r>
          </w:p>
        </w:tc>
        <w:tc>
          <w:tcPr>
            <w:tcW w:w="709" w:type="dxa"/>
            <w:vMerge w:val="restart"/>
            <w:tcMar>
              <w:top w:w="15" w:type="dxa"/>
              <w:left w:w="15" w:type="dxa"/>
              <w:right w:w="15" w:type="dxa"/>
            </w:tcMar>
            <w:vAlign w:val="center"/>
          </w:tcPr>
          <w:p w:rsidR="004036F7" w:rsidRPr="004036F7" w:rsidRDefault="004036F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Cs w:val="0"/>
                <w:sz w:val="21"/>
                <w:szCs w:val="21"/>
                <w:lang w:val="en-US"/>
              </w:rPr>
            </w:pPr>
            <w:r w:rsidRPr="004036F7">
              <w:rPr>
                <w:rStyle w:val="MSGENFONTSTYLENAMETEMPLATEROLENUMBERMSGENFONTSTYLENAMEBYROLETEXT2MSGENFONTSTYLEMODIFERSIZE8"/>
                <w:rFonts w:ascii="宋体" w:eastAsia="宋体" w:hAnsi="宋体" w:cs="宋体" w:hint="eastAsia"/>
                <w:bCs w:val="0"/>
                <w:sz w:val="21"/>
                <w:szCs w:val="21"/>
                <w:lang w:val="en-US"/>
              </w:rPr>
              <w:t>升放系留气球</w:t>
            </w:r>
          </w:p>
        </w:tc>
        <w:tc>
          <w:tcPr>
            <w:tcW w:w="1417" w:type="dxa"/>
            <w:vMerge w:val="restart"/>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237" w:type="dxa"/>
            <w:vMerge w:val="restart"/>
            <w:tcMar>
              <w:top w:w="15" w:type="dxa"/>
              <w:left w:w="15" w:type="dxa"/>
              <w:right w:w="15" w:type="dxa"/>
            </w:tcMar>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2C514C">
              <w:rPr>
                <w:rStyle w:val="MSGENFONTSTYLENAMETEMPLATEROLENUMBERMSGENFONTSTYLENAMEBYROLETEXT2MSGENFONTSTYLEMODIFERSIZE8"/>
                <w:rFonts w:ascii="宋体" w:eastAsia="宋体" w:hAnsi="宋体" w:cs="宋体" w:hint="eastAsia"/>
                <w:b w:val="0"/>
                <w:bCs w:val="0"/>
                <w:color w:val="auto"/>
                <w:sz w:val="21"/>
                <w:szCs w:val="21"/>
                <w:lang w:val="en-US"/>
              </w:rPr>
              <w:t>升放气球活动审批环节</w:t>
            </w:r>
          </w:p>
        </w:tc>
        <w:tc>
          <w:tcPr>
            <w:tcW w:w="2835" w:type="dxa"/>
            <w:tcMar>
              <w:top w:w="15" w:type="dxa"/>
              <w:left w:w="15" w:type="dxa"/>
              <w:right w:w="15" w:type="dxa"/>
            </w:tcMar>
            <w:vAlign w:val="center"/>
          </w:tcPr>
          <w:p w:rsidR="004036F7" w:rsidRPr="00A64C94"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A64C94">
              <w:rPr>
                <w:rStyle w:val="MSGENFONTSTYLENAMETEMPLATEROLENUMBERMSGENFONTSTYLENAMEBYROLETEXT2MSGENFONTSTYLEMODIFERSIZE8"/>
                <w:rFonts w:ascii="宋体" w:eastAsia="宋体" w:hAnsi="宋体" w:cs="宋体" w:hint="eastAsia"/>
                <w:b w:val="0"/>
                <w:bCs w:val="0"/>
                <w:color w:val="auto"/>
                <w:sz w:val="21"/>
                <w:szCs w:val="21"/>
                <w:lang w:val="en-US"/>
              </w:rPr>
              <w:t>未经许可机构批准擅自升放。</w:t>
            </w:r>
          </w:p>
        </w:tc>
        <w:tc>
          <w:tcPr>
            <w:tcW w:w="1544" w:type="dxa"/>
            <w:tcMar>
              <w:top w:w="15" w:type="dxa"/>
              <w:left w:w="15" w:type="dxa"/>
              <w:right w:w="15" w:type="dxa"/>
            </w:tcMar>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E95EA9">
              <w:rPr>
                <w:rStyle w:val="MSGENFONTSTYLENAMETEMPLATEROLENUMBERMSGENFONTSTYLENAMEBYROLETEXT2MSGENFONTSTYLEMODIFERSIZE8"/>
                <w:rFonts w:ascii="宋体" w:eastAsia="宋体" w:hAnsi="宋体" w:cs="宋体" w:hint="eastAsia"/>
                <w:b w:val="0"/>
                <w:bCs w:val="0"/>
                <w:color w:val="auto"/>
                <w:sz w:val="21"/>
                <w:szCs w:val="21"/>
                <w:lang w:val="en-US"/>
              </w:rPr>
              <w:t>容易引发火灾、爆炸、脱飞事故</w:t>
            </w:r>
            <w:r>
              <w:rPr>
                <w:rStyle w:val="MSGENFONTSTYLENAMETEMPLATEROLENUMBERMSGENFONTSTYLENAMEBYROLETEXT2MSGENFONTSTYLEMODIFERSIZE8"/>
                <w:rFonts w:ascii="宋体" w:eastAsia="宋体" w:hAnsi="宋体" w:cs="宋体" w:hint="eastAsia"/>
                <w:b w:val="0"/>
                <w:bCs w:val="0"/>
                <w:color w:val="auto"/>
                <w:sz w:val="21"/>
                <w:szCs w:val="21"/>
                <w:lang w:val="en-US"/>
              </w:rPr>
              <w:t>，</w:t>
            </w:r>
            <w:r w:rsidRPr="006A2F35">
              <w:rPr>
                <w:rStyle w:val="MSGENFONTSTYLENAMETEMPLATEROLENUMBERMSGENFONTSTYLENAMEBYROLETEXT2MSGENFONTSTYLEMODIFERSIZE8"/>
                <w:rFonts w:ascii="宋体" w:eastAsia="宋体" w:hAnsi="宋体" w:cs="宋体" w:hint="eastAsia"/>
                <w:b w:val="0"/>
                <w:bCs w:val="0"/>
                <w:color w:val="auto"/>
                <w:sz w:val="21"/>
                <w:szCs w:val="21"/>
                <w:lang w:val="en-US"/>
              </w:rPr>
              <w:t>可能影响航空飞行安全</w:t>
            </w:r>
          </w:p>
        </w:tc>
        <w:tc>
          <w:tcPr>
            <w:tcW w:w="1134" w:type="dxa"/>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Pr>
                <w:rStyle w:val="MSGENFONTSTYLENAMETEMPLATEROLENUMBERMSGENFONTSTYLENAMEBYROLETEXT2MSGENFONTSTYLEMODIFERSIZE8"/>
                <w:rFonts w:ascii="宋体" w:eastAsia="宋体" w:hAnsi="宋体" w:cs="宋体" w:hint="eastAsia"/>
                <w:b w:val="0"/>
                <w:bCs w:val="0"/>
                <w:color w:val="auto"/>
                <w:sz w:val="21"/>
                <w:szCs w:val="21"/>
                <w:lang w:val="en-US"/>
              </w:rPr>
              <w:t>A</w:t>
            </w:r>
            <w:r w:rsidRPr="008A7609">
              <w:rPr>
                <w:rStyle w:val="MSGENFONTSTYLENAMETEMPLATEROLENUMBERMSGENFONTSTYLENAMEBYROLETEXT2MSGENFONTSTYLEMODIFERSIZE8"/>
                <w:rFonts w:ascii="宋体" w:eastAsia="宋体" w:hAnsi="宋体" w:cs="宋体" w:hint="eastAsia"/>
                <w:b w:val="0"/>
                <w:bCs w:val="0"/>
                <w:color w:val="auto"/>
                <w:sz w:val="21"/>
                <w:szCs w:val="21"/>
                <w:lang w:val="en-US"/>
              </w:rPr>
              <w:t>级/</w:t>
            </w:r>
            <w:r>
              <w:rPr>
                <w:rStyle w:val="MSGENFONTSTYLENAMETEMPLATEROLENUMBERMSGENFONTSTYLENAMEBYROLETEXT2MSGENFONTSTYLEMODIFERSIZE8"/>
                <w:rFonts w:ascii="宋体" w:eastAsia="宋体" w:hAnsi="宋体" w:cs="宋体" w:hint="eastAsia"/>
                <w:b w:val="0"/>
                <w:bCs w:val="0"/>
                <w:color w:val="auto"/>
                <w:sz w:val="21"/>
                <w:szCs w:val="21"/>
                <w:lang w:val="en-US"/>
              </w:rPr>
              <w:t>红</w:t>
            </w:r>
            <w:r w:rsidRPr="008A7609">
              <w:rPr>
                <w:rStyle w:val="MSGENFONTSTYLENAMETEMPLATEROLENUMBERMSGENFONTSTYLENAMEBYROLETEXT2MSGENFONTSTYLEMODIFERSIZE8"/>
                <w:rFonts w:ascii="宋体" w:eastAsia="宋体" w:hAnsi="宋体" w:cs="宋体" w:hint="eastAsia"/>
                <w:b w:val="0"/>
                <w:bCs w:val="0"/>
                <w:color w:val="auto"/>
                <w:sz w:val="21"/>
                <w:szCs w:val="21"/>
                <w:lang w:val="en-US"/>
              </w:rPr>
              <w:t>色</w:t>
            </w:r>
          </w:p>
        </w:tc>
        <w:tc>
          <w:tcPr>
            <w:tcW w:w="3827" w:type="dxa"/>
            <w:tcMar>
              <w:top w:w="15" w:type="dxa"/>
              <w:left w:w="15" w:type="dxa"/>
              <w:right w:w="15" w:type="dxa"/>
            </w:tcMar>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应</w:t>
            </w:r>
            <w:r w:rsidRPr="005C108B">
              <w:rPr>
                <w:rStyle w:val="MSGENFONTSTYLENAMETEMPLATEROLENUMBERMSGENFONTSTYLENAMEBYROLETEXT2MSGENFONTSTYLEMODIFERSIZE8"/>
                <w:rFonts w:ascii="宋体" w:eastAsia="宋体" w:hAnsi="宋体" w:cs="宋体" w:hint="eastAsia"/>
                <w:b w:val="0"/>
                <w:bCs w:val="0"/>
                <w:sz w:val="21"/>
                <w:szCs w:val="21"/>
                <w:lang w:val="en-US"/>
              </w:rPr>
              <w:t>至少提前</w:t>
            </w:r>
            <w:proofErr w:type="gramStart"/>
            <w:r w:rsidRPr="005C108B">
              <w:rPr>
                <w:rStyle w:val="MSGENFONTSTYLENAMETEMPLATEROLENUMBERMSGENFONTSTYLENAMEBYROLETEXT2MSGENFONTSTYLEMODIFERSIZE8"/>
                <w:rFonts w:ascii="宋体" w:eastAsia="宋体" w:hAnsi="宋体" w:cs="宋体" w:hint="eastAsia"/>
                <w:b w:val="0"/>
                <w:bCs w:val="0"/>
                <w:sz w:val="21"/>
                <w:szCs w:val="21"/>
                <w:lang w:val="en-US"/>
              </w:rPr>
              <w:t>两日向升放</w:t>
            </w:r>
            <w:proofErr w:type="gramEnd"/>
            <w:r w:rsidRPr="005C108B">
              <w:rPr>
                <w:rStyle w:val="MSGENFONTSTYLENAMETEMPLATEROLENUMBERMSGENFONTSTYLENAMEBYROLETEXT2MSGENFONTSTYLEMODIFERSIZE8"/>
                <w:rFonts w:ascii="宋体" w:eastAsia="宋体" w:hAnsi="宋体" w:cs="宋体" w:hint="eastAsia"/>
                <w:b w:val="0"/>
                <w:bCs w:val="0"/>
                <w:sz w:val="21"/>
                <w:szCs w:val="21"/>
                <w:lang w:val="en-US"/>
              </w:rPr>
              <w:t>所在地</w:t>
            </w:r>
            <w:r>
              <w:rPr>
                <w:rStyle w:val="MSGENFONTSTYLENAMETEMPLATEROLENUMBERMSGENFONTSTYLENAMEBYROLETEXT2MSGENFONTSTYLEMODIFERSIZE8"/>
                <w:rFonts w:ascii="宋体" w:eastAsia="宋体" w:hAnsi="宋体" w:cs="宋体" w:hint="eastAsia"/>
                <w:b w:val="0"/>
                <w:bCs w:val="0"/>
                <w:sz w:val="21"/>
                <w:szCs w:val="21"/>
                <w:lang w:val="en-US"/>
              </w:rPr>
              <w:t>的</w:t>
            </w:r>
            <w:r w:rsidRPr="00C1215A">
              <w:rPr>
                <w:rStyle w:val="MSGENFONTSTYLENAMETEMPLATEROLENUMBERMSGENFONTSTYLENAMEBYROLETEXT2MSGENFONTSTYLEMODIFERSIZE8"/>
                <w:rFonts w:ascii="宋体" w:eastAsia="宋体" w:hAnsi="宋体" w:cs="宋体" w:hint="eastAsia"/>
                <w:b w:val="0"/>
                <w:bCs w:val="0"/>
                <w:sz w:val="21"/>
                <w:szCs w:val="21"/>
                <w:lang w:val="en-US"/>
              </w:rPr>
              <w:t>设区的市级或县级气象主管机构</w:t>
            </w:r>
            <w:r>
              <w:rPr>
                <w:rStyle w:val="MSGENFONTSTYLENAMETEMPLATEROLENUMBERMSGENFONTSTYLENAMEBYROLETEXT2MSGENFONTSTYLEMODIFERSIZE8"/>
                <w:rFonts w:ascii="宋体" w:eastAsia="宋体" w:hAnsi="宋体" w:cs="宋体" w:hint="eastAsia"/>
                <w:b w:val="0"/>
                <w:bCs w:val="0"/>
                <w:sz w:val="21"/>
                <w:szCs w:val="21"/>
                <w:lang w:val="en-US"/>
              </w:rPr>
              <w:t>提出申请。</w:t>
            </w:r>
          </w:p>
        </w:tc>
        <w:tc>
          <w:tcPr>
            <w:tcW w:w="1614" w:type="dxa"/>
            <w:vMerge w:val="restart"/>
            <w:tcMar>
              <w:top w:w="15" w:type="dxa"/>
              <w:left w:w="15" w:type="dxa"/>
              <w:right w:w="15" w:type="dxa"/>
            </w:tcMar>
            <w:vAlign w:val="center"/>
          </w:tcPr>
          <w:p w:rsidR="004036F7" w:rsidRPr="00A64C94"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auto"/>
                <w:sz w:val="21"/>
                <w:szCs w:val="21"/>
                <w:lang w:val="en-US"/>
              </w:rPr>
            </w:pPr>
            <w:r>
              <w:rPr>
                <w:rStyle w:val="MSGENFONTSTYLENAMETEMPLATEROLENUMBERMSGENFONTSTYLENAMEBYROLETEXT2MSGENFONTSTYLEMODIFERSIZE8"/>
                <w:rFonts w:ascii="宋体" w:eastAsia="宋体" w:hAnsi="宋体" w:cs="宋体" w:hint="eastAsia"/>
                <w:b w:val="0"/>
                <w:color w:val="auto"/>
                <w:sz w:val="21"/>
                <w:szCs w:val="21"/>
                <w:lang w:val="en-US"/>
              </w:rPr>
              <w:t>1.</w:t>
            </w:r>
            <w:r w:rsidRPr="00A64C94">
              <w:rPr>
                <w:rStyle w:val="MSGENFONTSTYLENAMETEMPLATEROLENUMBERMSGENFONTSTYLENAMEBYROLETEXT2MSGENFONTSTYLEMODIFERSIZE8"/>
                <w:rFonts w:ascii="宋体" w:eastAsia="宋体" w:hAnsi="宋体" w:cs="宋体" w:hint="eastAsia"/>
                <w:b w:val="0"/>
                <w:color w:val="auto"/>
                <w:sz w:val="21"/>
                <w:szCs w:val="21"/>
                <w:lang w:val="en-US"/>
              </w:rPr>
              <w:t>《通用航空飞行管制条例》</w:t>
            </w:r>
          </w:p>
          <w:p w:rsidR="004036F7"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color w:val="auto"/>
                <w:sz w:val="21"/>
                <w:szCs w:val="21"/>
                <w:lang w:val="en-US"/>
              </w:rPr>
              <w:t>2.</w:t>
            </w:r>
            <w:r w:rsidRPr="00A64C94">
              <w:rPr>
                <w:rStyle w:val="MSGENFONTSTYLENAMETEMPLATEROLENUMBERMSGENFONTSTYLENAMEBYROLETEXT2MSGENFONTSTYLEMODIFERSIZE8"/>
                <w:rFonts w:ascii="宋体" w:eastAsia="宋体" w:hAnsi="宋体" w:cs="宋体" w:hint="eastAsia"/>
                <w:b w:val="0"/>
                <w:color w:val="auto"/>
                <w:sz w:val="21"/>
                <w:szCs w:val="21"/>
                <w:lang w:val="en-US"/>
              </w:rPr>
              <w:t>《升放气球管理办法》</w:t>
            </w:r>
          </w:p>
        </w:tc>
      </w:tr>
      <w:tr w:rsidR="004036F7" w:rsidTr="00B826C8">
        <w:trPr>
          <w:cantSplit/>
          <w:trHeight w:val="360"/>
          <w:jc w:val="center"/>
        </w:trPr>
        <w:tc>
          <w:tcPr>
            <w:tcW w:w="438" w:type="dxa"/>
            <w:vMerge/>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4036F7" w:rsidRPr="00E95EA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p>
        </w:tc>
        <w:tc>
          <w:tcPr>
            <w:tcW w:w="2835" w:type="dxa"/>
            <w:tcMar>
              <w:top w:w="15" w:type="dxa"/>
              <w:left w:w="15" w:type="dxa"/>
              <w:right w:w="15" w:type="dxa"/>
            </w:tcMar>
            <w:vAlign w:val="center"/>
          </w:tcPr>
          <w:p w:rsidR="004036F7" w:rsidRPr="0039072C"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FF0000"/>
                <w:sz w:val="21"/>
                <w:szCs w:val="21"/>
                <w:highlight w:val="yellow"/>
                <w:lang w:val="en-US"/>
              </w:rPr>
            </w:pPr>
            <w:r w:rsidRPr="00A64C94">
              <w:rPr>
                <w:rStyle w:val="MSGENFONTSTYLENAMETEMPLATEROLENUMBERMSGENFONTSTYLENAMEBYROLETEXT2MSGENFONTSTYLEMODIFERSIZE8"/>
                <w:rFonts w:ascii="宋体" w:eastAsia="宋体" w:hAnsi="宋体" w:cs="宋体" w:hint="eastAsia"/>
                <w:b w:val="0"/>
                <w:bCs w:val="0"/>
                <w:color w:val="auto"/>
                <w:sz w:val="21"/>
                <w:szCs w:val="21"/>
                <w:lang w:val="en-US"/>
              </w:rPr>
              <w:t>在依法划设的机场范围内和机场净空保护区域内升放。</w:t>
            </w:r>
          </w:p>
        </w:tc>
        <w:tc>
          <w:tcPr>
            <w:tcW w:w="1544" w:type="dxa"/>
            <w:tcMar>
              <w:top w:w="15" w:type="dxa"/>
              <w:left w:w="15" w:type="dxa"/>
              <w:right w:w="15" w:type="dxa"/>
            </w:tcMar>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C1215A">
              <w:rPr>
                <w:rStyle w:val="MSGENFONTSTYLENAMETEMPLATEROLENUMBERMSGENFONTSTYLENAMEBYROLETEXT2MSGENFONTSTYLEMODIFERSIZE8"/>
                <w:rFonts w:ascii="宋体" w:eastAsia="宋体" w:hAnsi="宋体" w:cs="宋体" w:hint="eastAsia"/>
                <w:b w:val="0"/>
                <w:bCs w:val="0"/>
                <w:color w:val="auto"/>
                <w:sz w:val="21"/>
                <w:szCs w:val="21"/>
                <w:lang w:val="en-US"/>
              </w:rPr>
              <w:t>可能影响航空飞行安全</w:t>
            </w:r>
          </w:p>
        </w:tc>
        <w:tc>
          <w:tcPr>
            <w:tcW w:w="1134" w:type="dxa"/>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C1215A">
              <w:rPr>
                <w:rStyle w:val="MSGENFONTSTYLENAMETEMPLATEROLENUMBERMSGENFONTSTYLENAMEBYROLETEXT2MSGENFONTSTYLEMODIFERSIZE8"/>
                <w:rFonts w:ascii="宋体" w:eastAsia="宋体" w:hAnsi="宋体" w:cs="宋体" w:hint="eastAsia"/>
                <w:b w:val="0"/>
                <w:bCs w:val="0"/>
                <w:color w:val="auto"/>
                <w:sz w:val="21"/>
                <w:szCs w:val="21"/>
                <w:lang w:val="en-US"/>
              </w:rPr>
              <w:t>A级/红色</w:t>
            </w:r>
          </w:p>
        </w:tc>
        <w:tc>
          <w:tcPr>
            <w:tcW w:w="3827" w:type="dxa"/>
            <w:tcMar>
              <w:top w:w="15" w:type="dxa"/>
              <w:left w:w="15" w:type="dxa"/>
              <w:right w:w="15" w:type="dxa"/>
            </w:tcMar>
            <w:vAlign w:val="center"/>
          </w:tcPr>
          <w:p w:rsidR="004036F7"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8A7609">
              <w:rPr>
                <w:rStyle w:val="MSGENFONTSTYLENAMETEMPLATEROLENUMBERMSGENFONTSTYLENAMEBYROLETEXT2MSGENFONTSTYLEMODIFERSIZE8"/>
                <w:rFonts w:ascii="宋体" w:eastAsia="宋体" w:hAnsi="宋体" w:cs="宋体" w:hint="eastAsia"/>
                <w:b w:val="0"/>
                <w:bCs w:val="0"/>
                <w:sz w:val="21"/>
                <w:szCs w:val="21"/>
                <w:lang w:val="en-US"/>
              </w:rPr>
              <w:t>禁止在依法划设的机场范围内和机场净空保护区域内升放</w:t>
            </w:r>
            <w:r>
              <w:rPr>
                <w:rStyle w:val="MSGENFONTSTYLENAMETEMPLATEROLENUMBERMSGENFONTSTYLENAMEBYROLETEXT2MSGENFONTSTYLEMODIFERSIZE8"/>
                <w:rFonts w:ascii="宋体" w:eastAsia="宋体" w:hAnsi="宋体" w:cs="宋体" w:hint="eastAsia"/>
                <w:b w:val="0"/>
                <w:bCs w:val="0"/>
                <w:sz w:val="21"/>
                <w:szCs w:val="21"/>
                <w:lang w:val="en-US"/>
              </w:rPr>
              <w:t>系留</w:t>
            </w:r>
            <w:r w:rsidRPr="008A7609">
              <w:rPr>
                <w:rStyle w:val="MSGENFONTSTYLENAMETEMPLATEROLENUMBERMSGENFONTSTYLENAMEBYROLETEXT2MSGENFONTSTYLEMODIFERSIZE8"/>
                <w:rFonts w:ascii="宋体" w:eastAsia="宋体" w:hAnsi="宋体" w:cs="宋体" w:hint="eastAsia"/>
                <w:b w:val="0"/>
                <w:bCs w:val="0"/>
                <w:sz w:val="21"/>
                <w:szCs w:val="21"/>
                <w:lang w:val="en-US"/>
              </w:rPr>
              <w:t>气球。</w:t>
            </w:r>
          </w:p>
        </w:tc>
        <w:tc>
          <w:tcPr>
            <w:tcW w:w="1614" w:type="dxa"/>
            <w:vMerge/>
            <w:tcMar>
              <w:top w:w="15" w:type="dxa"/>
              <w:left w:w="15" w:type="dxa"/>
              <w:right w:w="15" w:type="dxa"/>
            </w:tcMar>
            <w:vAlign w:val="center"/>
          </w:tcPr>
          <w:p w:rsidR="004036F7"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4036F7" w:rsidTr="00B826C8">
        <w:trPr>
          <w:cantSplit/>
          <w:trHeight w:val="360"/>
          <w:jc w:val="center"/>
        </w:trPr>
        <w:tc>
          <w:tcPr>
            <w:tcW w:w="438" w:type="dxa"/>
            <w:vMerge/>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4036F7" w:rsidRPr="00E95EA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p>
        </w:tc>
        <w:tc>
          <w:tcPr>
            <w:tcW w:w="2835" w:type="dxa"/>
            <w:tcMar>
              <w:top w:w="15" w:type="dxa"/>
              <w:left w:w="15" w:type="dxa"/>
              <w:right w:w="15" w:type="dxa"/>
            </w:tcMar>
            <w:vAlign w:val="center"/>
          </w:tcPr>
          <w:p w:rsidR="004036F7" w:rsidRPr="00A64C94"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8A7609">
              <w:rPr>
                <w:rStyle w:val="MSGENFONTSTYLENAMETEMPLATEROLENUMBERMSGENFONTSTYLENAMEBYROLETEXT2MSGENFONTSTYLEMODIFERSIZE8"/>
                <w:rFonts w:ascii="宋体" w:eastAsia="宋体" w:hAnsi="宋体" w:cs="宋体" w:hint="eastAsia"/>
                <w:b w:val="0"/>
                <w:bCs w:val="0"/>
                <w:color w:val="auto"/>
                <w:sz w:val="21"/>
                <w:szCs w:val="21"/>
                <w:lang w:val="en-US"/>
              </w:rPr>
              <w:t>未按审批内容进行升放或变更升</w:t>
            </w:r>
            <w:proofErr w:type="gramStart"/>
            <w:r w:rsidRPr="008A7609">
              <w:rPr>
                <w:rStyle w:val="MSGENFONTSTYLENAMETEMPLATEROLENUMBERMSGENFONTSTYLENAMEBYROLETEXT2MSGENFONTSTYLEMODIFERSIZE8"/>
                <w:rFonts w:ascii="宋体" w:eastAsia="宋体" w:hAnsi="宋体" w:cs="宋体" w:hint="eastAsia"/>
                <w:b w:val="0"/>
                <w:bCs w:val="0"/>
                <w:color w:val="auto"/>
                <w:sz w:val="21"/>
                <w:szCs w:val="21"/>
                <w:lang w:val="en-US"/>
              </w:rPr>
              <w:t>放内容</w:t>
            </w:r>
            <w:proofErr w:type="gramEnd"/>
            <w:r w:rsidRPr="008A7609">
              <w:rPr>
                <w:rStyle w:val="MSGENFONTSTYLENAMETEMPLATEROLENUMBERMSGENFONTSTYLENAMEBYROLETEXT2MSGENFONTSTYLEMODIFERSIZE8"/>
                <w:rFonts w:ascii="宋体" w:eastAsia="宋体" w:hAnsi="宋体" w:cs="宋体" w:hint="eastAsia"/>
                <w:b w:val="0"/>
                <w:bCs w:val="0"/>
                <w:color w:val="auto"/>
                <w:sz w:val="21"/>
                <w:szCs w:val="21"/>
                <w:lang w:val="en-US"/>
              </w:rPr>
              <w:t>未重新报批。</w:t>
            </w:r>
          </w:p>
        </w:tc>
        <w:tc>
          <w:tcPr>
            <w:tcW w:w="1544" w:type="dxa"/>
            <w:tcMar>
              <w:top w:w="15" w:type="dxa"/>
              <w:left w:w="15" w:type="dxa"/>
              <w:right w:w="15" w:type="dxa"/>
            </w:tcMar>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C1215A">
              <w:rPr>
                <w:rStyle w:val="MSGENFONTSTYLENAMETEMPLATEROLENUMBERMSGENFONTSTYLENAMEBYROLETEXT2MSGENFONTSTYLEMODIFERSIZE8"/>
                <w:rFonts w:ascii="宋体" w:eastAsia="宋体" w:hAnsi="宋体" w:cs="宋体" w:hint="eastAsia"/>
                <w:b w:val="0"/>
                <w:bCs w:val="0"/>
                <w:color w:val="auto"/>
                <w:sz w:val="21"/>
                <w:szCs w:val="21"/>
                <w:lang w:val="en-US"/>
              </w:rPr>
              <w:t>容易引发火灾、爆炸、脱飞事故，可能影响航空飞行安全</w:t>
            </w:r>
          </w:p>
        </w:tc>
        <w:tc>
          <w:tcPr>
            <w:tcW w:w="1134" w:type="dxa"/>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C1215A">
              <w:rPr>
                <w:rStyle w:val="MSGENFONTSTYLENAMETEMPLATEROLENUMBERMSGENFONTSTYLENAMEBYROLETEXT2MSGENFONTSTYLEMODIFERSIZE8"/>
                <w:rFonts w:ascii="宋体" w:eastAsia="宋体" w:hAnsi="宋体" w:cs="宋体" w:hint="eastAsia"/>
                <w:b w:val="0"/>
                <w:bCs w:val="0"/>
                <w:color w:val="auto"/>
                <w:sz w:val="21"/>
                <w:szCs w:val="21"/>
                <w:lang w:val="en-US"/>
              </w:rPr>
              <w:t>A级/红色</w:t>
            </w:r>
          </w:p>
        </w:tc>
        <w:tc>
          <w:tcPr>
            <w:tcW w:w="3827" w:type="dxa"/>
            <w:tcMar>
              <w:top w:w="15" w:type="dxa"/>
              <w:left w:w="15" w:type="dxa"/>
              <w:right w:w="15" w:type="dxa"/>
            </w:tcMar>
            <w:vAlign w:val="center"/>
          </w:tcPr>
          <w:p w:rsidR="004036F7"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8A7609">
              <w:rPr>
                <w:rStyle w:val="MSGENFONTSTYLENAMETEMPLATEROLENUMBERMSGENFONTSTYLENAMEBYROLETEXT2MSGENFONTSTYLEMODIFERSIZE8"/>
                <w:rFonts w:ascii="宋体" w:eastAsia="宋体" w:hAnsi="宋体" w:cs="宋体" w:hint="eastAsia"/>
                <w:b w:val="0"/>
                <w:bCs w:val="0"/>
                <w:sz w:val="21"/>
                <w:szCs w:val="21"/>
                <w:lang w:val="en-US"/>
              </w:rPr>
              <w:t>严格按照审批机构批准的时间、地点和数量等内容升放。变更升放时间、地点和数量等内容的，要按照规定重新报批。</w:t>
            </w:r>
          </w:p>
        </w:tc>
        <w:tc>
          <w:tcPr>
            <w:tcW w:w="1614" w:type="dxa"/>
            <w:vMerge/>
            <w:tcMar>
              <w:top w:w="15" w:type="dxa"/>
              <w:left w:w="15" w:type="dxa"/>
              <w:right w:w="15" w:type="dxa"/>
            </w:tcMar>
            <w:vAlign w:val="center"/>
          </w:tcPr>
          <w:p w:rsidR="004036F7"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4036F7" w:rsidTr="00B826C8">
        <w:trPr>
          <w:cantSplit/>
          <w:trHeight w:val="926"/>
          <w:jc w:val="center"/>
        </w:trPr>
        <w:tc>
          <w:tcPr>
            <w:tcW w:w="438" w:type="dxa"/>
            <w:vMerge w:val="restart"/>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4.2</w:t>
            </w:r>
          </w:p>
        </w:tc>
        <w:tc>
          <w:tcPr>
            <w:tcW w:w="709" w:type="dxa"/>
            <w:vMerge/>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val="restart"/>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r w:rsidRPr="004036F7">
              <w:rPr>
                <w:rStyle w:val="MSGENFONTSTYLENAMETEMPLATEROLENUMBERMSGENFONTSTYLENAMEBYROLETEXT2MSGENFONTSTYLEMODIFERSIZE8"/>
                <w:rFonts w:ascii="宋体" w:eastAsia="宋体" w:hAnsi="宋体" w:cs="宋体" w:hint="eastAsia"/>
                <w:b w:val="0"/>
                <w:bCs w:val="0"/>
                <w:sz w:val="21"/>
                <w:szCs w:val="21"/>
                <w:lang w:val="en-US"/>
              </w:rPr>
              <w:t>升放气球活动作业现场</w:t>
            </w:r>
          </w:p>
        </w:tc>
        <w:tc>
          <w:tcPr>
            <w:tcW w:w="1237" w:type="dxa"/>
            <w:vMerge w:val="restart"/>
            <w:tcMar>
              <w:top w:w="15" w:type="dxa"/>
              <w:left w:w="15" w:type="dxa"/>
              <w:right w:w="15" w:type="dxa"/>
            </w:tcMar>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F22609">
              <w:rPr>
                <w:rStyle w:val="MSGENFONTSTYLENAMETEMPLATEROLENUMBERMSGENFONTSTYLENAMEBYROLETEXT2MSGENFONTSTYLEMODIFERSIZE8"/>
                <w:rFonts w:ascii="宋体" w:eastAsia="宋体" w:hAnsi="宋体" w:cs="宋体" w:hint="eastAsia"/>
                <w:b w:val="0"/>
                <w:bCs w:val="0"/>
                <w:color w:val="auto"/>
                <w:sz w:val="21"/>
                <w:szCs w:val="21"/>
                <w:lang w:val="en-US"/>
              </w:rPr>
              <w:t>灌充环节</w:t>
            </w:r>
          </w:p>
        </w:tc>
        <w:tc>
          <w:tcPr>
            <w:tcW w:w="2835" w:type="dxa"/>
            <w:tcMar>
              <w:top w:w="15" w:type="dxa"/>
              <w:left w:w="15" w:type="dxa"/>
              <w:right w:w="15" w:type="dxa"/>
            </w:tcMar>
            <w:vAlign w:val="center"/>
          </w:tcPr>
          <w:p w:rsidR="004036F7" w:rsidRPr="00726321" w:rsidRDefault="004036F7"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使用无</w:t>
            </w:r>
            <w:r w:rsidRPr="00C50C7F">
              <w:rPr>
                <w:rStyle w:val="MSGENFONTSTYLENAMETEMPLATEROLENUMBERMSGENFONTSTYLENAMEBYROLETEXT2MSGENFONTSTYLEMODIFERSIZE8"/>
                <w:rFonts w:ascii="宋体" w:eastAsia="宋体" w:hAnsi="宋体" w:cs="宋体" w:hint="eastAsia"/>
                <w:b w:val="0"/>
                <w:bCs w:val="0"/>
                <w:sz w:val="21"/>
                <w:szCs w:val="21"/>
                <w:lang w:val="en-US"/>
              </w:rPr>
              <w:t>产品合格证，</w:t>
            </w:r>
            <w:r>
              <w:rPr>
                <w:rStyle w:val="MSGENFONTSTYLENAMETEMPLATEROLENUMBERMSGENFONTSTYLENAMEBYROLETEXT2MSGENFONTSTYLEMODIFERSIZE8"/>
                <w:rFonts w:ascii="宋体" w:eastAsia="宋体" w:hAnsi="宋体" w:cs="宋体" w:hint="eastAsia"/>
                <w:b w:val="0"/>
                <w:bCs w:val="0"/>
                <w:sz w:val="21"/>
                <w:szCs w:val="21"/>
                <w:lang w:val="en-US"/>
              </w:rPr>
              <w:t>或者出现破损、老化、污渍、流痕等问题的球</w:t>
            </w:r>
            <w:proofErr w:type="gramStart"/>
            <w:r>
              <w:rPr>
                <w:rStyle w:val="MSGENFONTSTYLENAMETEMPLATEROLENUMBERMSGENFONTSTYLENAMEBYROLETEXT2MSGENFONTSTYLEMODIFERSIZE8"/>
                <w:rFonts w:ascii="宋体" w:eastAsia="宋体" w:hAnsi="宋体" w:cs="宋体" w:hint="eastAsia"/>
                <w:b w:val="0"/>
                <w:bCs w:val="0"/>
                <w:sz w:val="21"/>
                <w:szCs w:val="21"/>
                <w:lang w:val="en-US"/>
              </w:rPr>
              <w:t>皮进行</w:t>
            </w:r>
            <w:proofErr w:type="gramEnd"/>
            <w:r>
              <w:rPr>
                <w:rStyle w:val="MSGENFONTSTYLENAMETEMPLATEROLENUMBERMSGENFONTSTYLENAMEBYROLETEXT2MSGENFONTSTYLEMODIFERSIZE8"/>
                <w:rFonts w:ascii="宋体" w:eastAsia="宋体" w:hAnsi="宋体" w:cs="宋体" w:hint="eastAsia"/>
                <w:b w:val="0"/>
                <w:bCs w:val="0"/>
                <w:sz w:val="21"/>
                <w:szCs w:val="21"/>
                <w:lang w:val="en-US"/>
              </w:rPr>
              <w:t>充灌</w:t>
            </w:r>
            <w:r w:rsidRPr="00C50C7F">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544" w:type="dxa"/>
            <w:tcMar>
              <w:top w:w="15" w:type="dxa"/>
              <w:left w:w="15" w:type="dxa"/>
              <w:right w:w="15" w:type="dxa"/>
            </w:tcMar>
            <w:vAlign w:val="center"/>
          </w:tcPr>
          <w:p w:rsidR="004036F7" w:rsidRPr="00104C14" w:rsidRDefault="004036F7" w:rsidP="00BE6A66">
            <w:r w:rsidRPr="00C50C7F">
              <w:rPr>
                <w:rFonts w:hint="eastAsia"/>
              </w:rPr>
              <w:t>容易引发火灾、爆炸</w:t>
            </w:r>
            <w:r>
              <w:rPr>
                <w:rFonts w:hint="eastAsia"/>
              </w:rPr>
              <w:t>、脱飞</w:t>
            </w:r>
            <w:r w:rsidRPr="00C50C7F">
              <w:rPr>
                <w:rFonts w:hint="eastAsia"/>
              </w:rPr>
              <w:t>事故</w:t>
            </w:r>
          </w:p>
        </w:tc>
        <w:tc>
          <w:tcPr>
            <w:tcW w:w="1134" w:type="dxa"/>
            <w:vAlign w:val="center"/>
          </w:tcPr>
          <w:p w:rsidR="004036F7" w:rsidRDefault="004036F7" w:rsidP="00BE6A66">
            <w:r w:rsidRPr="005E5D21">
              <w:rPr>
                <w:rStyle w:val="MSGENFONTSTYLENAMETEMPLATEROLENUMBERMSGENFONTSTYLENAMEBYROLETEXT2MSGENFONTSTYLEMODIFERSIZE8"/>
                <w:rFonts w:ascii="宋体" w:eastAsia="宋体" w:hAnsi="宋体" w:cs="宋体" w:hint="eastAsia"/>
                <w:b w:val="0"/>
                <w:sz w:val="21"/>
                <w:szCs w:val="21"/>
                <w:lang w:val="en-US"/>
              </w:rPr>
              <w:t>B级/橙色</w:t>
            </w:r>
          </w:p>
        </w:tc>
        <w:tc>
          <w:tcPr>
            <w:tcW w:w="3827" w:type="dxa"/>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roofErr w:type="gramStart"/>
            <w:r>
              <w:rPr>
                <w:rStyle w:val="MSGENFONTSTYLENAMETEMPLATEROLENUMBERMSGENFONTSTYLENAMEBYROLETEXT2MSGENFONTSTYLEMODIFERSIZE8"/>
                <w:rFonts w:ascii="宋体" w:eastAsia="宋体" w:hAnsi="宋体" w:cs="宋体" w:hint="eastAsia"/>
                <w:b w:val="0"/>
                <w:bCs w:val="0"/>
                <w:sz w:val="21"/>
                <w:szCs w:val="21"/>
                <w:lang w:val="en-US"/>
              </w:rPr>
              <w:t>球皮应具有</w:t>
            </w:r>
            <w:proofErr w:type="gramEnd"/>
            <w:r>
              <w:rPr>
                <w:rStyle w:val="MSGENFONTSTYLENAMETEMPLATEROLENUMBERMSGENFONTSTYLENAMEBYROLETEXT2MSGENFONTSTYLEMODIFERSIZE8"/>
                <w:rFonts w:ascii="宋体" w:eastAsia="宋体" w:hAnsi="宋体" w:cs="宋体" w:hint="eastAsia"/>
                <w:b w:val="0"/>
                <w:bCs w:val="0"/>
                <w:sz w:val="21"/>
                <w:szCs w:val="21"/>
                <w:lang w:val="en-US"/>
              </w:rPr>
              <w:t>产品合格证，无破损、老化、污渍、流痕等现象。</w:t>
            </w:r>
          </w:p>
        </w:tc>
        <w:tc>
          <w:tcPr>
            <w:tcW w:w="1614" w:type="dxa"/>
            <w:vMerge w:val="restart"/>
            <w:tcMar>
              <w:top w:w="15" w:type="dxa"/>
              <w:left w:w="15" w:type="dxa"/>
              <w:right w:w="15" w:type="dxa"/>
            </w:tcMar>
            <w:vAlign w:val="center"/>
          </w:tcPr>
          <w:p w:rsidR="004036F7" w:rsidRPr="002C514C" w:rsidRDefault="004036F7"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2C514C">
              <w:rPr>
                <w:rStyle w:val="MSGENFONTSTYLENAMETEMPLATEROLENUMBERMSGENFONTSTYLENAMEBYROLETEXT2MSGENFONTSTYLEMODIFERSIZE8"/>
                <w:rFonts w:ascii="宋体" w:eastAsia="宋体" w:hAnsi="宋体" w:cs="宋体" w:hint="eastAsia"/>
                <w:b w:val="0"/>
                <w:bCs w:val="0"/>
                <w:sz w:val="21"/>
                <w:szCs w:val="21"/>
                <w:lang w:val="en-US"/>
              </w:rPr>
              <w:t>1.《中华人民共和国消防法》</w:t>
            </w:r>
          </w:p>
          <w:p w:rsidR="004036F7" w:rsidRPr="002C514C" w:rsidRDefault="004036F7"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2C514C">
              <w:rPr>
                <w:rStyle w:val="MSGENFONTSTYLENAMETEMPLATEROLENUMBERMSGENFONTSTYLENAMEBYROLETEXT2MSGENFONTSTYLEMODIFERSIZE8"/>
                <w:rFonts w:ascii="宋体" w:eastAsia="宋体" w:hAnsi="宋体" w:cs="宋体" w:hint="eastAsia"/>
                <w:b w:val="0"/>
                <w:bCs w:val="0"/>
                <w:sz w:val="21"/>
                <w:szCs w:val="21"/>
                <w:lang w:val="en-US"/>
              </w:rPr>
              <w:t>2.《危险化学品安全管理条例》</w:t>
            </w:r>
          </w:p>
          <w:p w:rsidR="004036F7" w:rsidRPr="002C514C"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2C514C">
              <w:rPr>
                <w:rStyle w:val="MSGENFONTSTYLENAMETEMPLATEROLENUMBERMSGENFONTSTYLENAMEBYROLETEXT2MSGENFONTSTYLEMODIFERSIZE8"/>
                <w:rFonts w:ascii="宋体" w:eastAsia="宋体" w:hAnsi="宋体" w:cs="宋体" w:hint="eastAsia"/>
                <w:b w:val="0"/>
                <w:bCs w:val="0"/>
                <w:sz w:val="21"/>
                <w:szCs w:val="21"/>
                <w:lang w:val="en-US"/>
              </w:rPr>
              <w:t>3.《升放气球管理办法》</w:t>
            </w:r>
          </w:p>
          <w:p w:rsidR="004036F7" w:rsidRPr="002C514C"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2C514C">
              <w:rPr>
                <w:rStyle w:val="MSGENFONTSTYLENAMETEMPLATEROLENUMBERMSGENFONTSTYLENAMEBYROLETEXT2MSGENFONTSTYLEMODIFERSIZE8"/>
                <w:rFonts w:ascii="宋体" w:eastAsia="宋体" w:hAnsi="宋体" w:cs="宋体" w:hint="eastAsia"/>
                <w:b w:val="0"/>
                <w:bCs w:val="0"/>
                <w:sz w:val="21"/>
                <w:szCs w:val="21"/>
                <w:lang w:val="en-US"/>
              </w:rPr>
              <w:t>4.《系留气球升放安全规范》</w:t>
            </w:r>
          </w:p>
        </w:tc>
      </w:tr>
      <w:tr w:rsidR="004036F7" w:rsidTr="00B826C8">
        <w:trPr>
          <w:cantSplit/>
          <w:trHeight w:val="926"/>
          <w:jc w:val="center"/>
        </w:trPr>
        <w:tc>
          <w:tcPr>
            <w:tcW w:w="438" w:type="dxa"/>
            <w:vMerge/>
            <w:tcMar>
              <w:top w:w="15" w:type="dxa"/>
              <w:left w:w="15" w:type="dxa"/>
              <w:right w:w="15" w:type="dxa"/>
            </w:tcMar>
            <w:vAlign w:val="center"/>
          </w:tcPr>
          <w:p w:rsidR="004036F7"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p>
        </w:tc>
        <w:tc>
          <w:tcPr>
            <w:tcW w:w="2835" w:type="dxa"/>
            <w:tcMar>
              <w:top w:w="15" w:type="dxa"/>
              <w:left w:w="15" w:type="dxa"/>
              <w:right w:w="15" w:type="dxa"/>
            </w:tcMar>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8A7609">
              <w:rPr>
                <w:rStyle w:val="MSGENFONTSTYLENAMETEMPLATEROLENUMBERMSGENFONTSTYLENAMEBYROLETEXT2MSGENFONTSTYLEMODIFERSIZE8"/>
                <w:rFonts w:ascii="宋体" w:eastAsia="宋体" w:hAnsi="宋体" w:cs="宋体" w:hint="eastAsia"/>
                <w:b w:val="0"/>
                <w:bCs w:val="0"/>
                <w:color w:val="auto"/>
                <w:sz w:val="21"/>
                <w:szCs w:val="21"/>
                <w:lang w:val="en-US"/>
              </w:rPr>
              <w:t>充灌气球</w:t>
            </w:r>
            <w:r>
              <w:rPr>
                <w:rStyle w:val="MSGENFONTSTYLENAMETEMPLATEROLENUMBERMSGENFONTSTYLENAMEBYROLETEXT2MSGENFONTSTYLEMODIFERSIZE8"/>
                <w:rFonts w:ascii="宋体" w:eastAsia="宋体" w:hAnsi="宋体" w:cs="宋体" w:hint="eastAsia"/>
                <w:b w:val="0"/>
                <w:bCs w:val="0"/>
                <w:color w:val="auto"/>
                <w:sz w:val="21"/>
                <w:szCs w:val="21"/>
                <w:lang w:val="en-US"/>
              </w:rPr>
              <w:t>违反</w:t>
            </w:r>
            <w:r w:rsidRPr="008A7609">
              <w:rPr>
                <w:rStyle w:val="MSGENFONTSTYLENAMETEMPLATEROLENUMBERMSGENFONTSTYLENAMEBYROLETEXT2MSGENFONTSTYLEMODIFERSIZE8"/>
                <w:rFonts w:ascii="宋体" w:eastAsia="宋体" w:hAnsi="宋体" w:cs="宋体" w:hint="eastAsia"/>
                <w:b w:val="0"/>
                <w:bCs w:val="0"/>
                <w:color w:val="auto"/>
                <w:sz w:val="21"/>
                <w:szCs w:val="21"/>
                <w:lang w:val="en-US"/>
              </w:rPr>
              <w:t>消防、危险化学品安全使用管理等有关规定。</w:t>
            </w:r>
          </w:p>
        </w:tc>
        <w:tc>
          <w:tcPr>
            <w:tcW w:w="1544" w:type="dxa"/>
            <w:tcMar>
              <w:top w:w="15" w:type="dxa"/>
              <w:left w:w="15" w:type="dxa"/>
              <w:right w:w="15" w:type="dxa"/>
            </w:tcMar>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F22609">
              <w:rPr>
                <w:rStyle w:val="MSGENFONTSTYLENAMETEMPLATEROLENUMBERMSGENFONTSTYLENAMEBYROLETEXT2MSGENFONTSTYLEMODIFERSIZE8"/>
                <w:rFonts w:ascii="宋体" w:eastAsia="宋体" w:hAnsi="宋体" w:cs="宋体" w:hint="eastAsia"/>
                <w:b w:val="0"/>
                <w:bCs w:val="0"/>
                <w:color w:val="auto"/>
                <w:sz w:val="21"/>
                <w:szCs w:val="21"/>
                <w:lang w:val="en-US"/>
              </w:rPr>
              <w:t>容易引发火灾、爆炸事故</w:t>
            </w:r>
          </w:p>
        </w:tc>
        <w:tc>
          <w:tcPr>
            <w:tcW w:w="1134" w:type="dxa"/>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Pr>
                <w:rStyle w:val="MSGENFONTSTYLENAMETEMPLATEROLENUMBERMSGENFONTSTYLENAMEBYROLETEXT2MSGENFONTSTYLEMODIFERSIZE8"/>
                <w:rFonts w:ascii="宋体" w:eastAsia="宋体" w:hAnsi="宋体" w:cs="宋体" w:hint="eastAsia"/>
                <w:b w:val="0"/>
                <w:color w:val="auto"/>
                <w:sz w:val="21"/>
                <w:szCs w:val="21"/>
                <w:lang w:val="en-US"/>
              </w:rPr>
              <w:t>A</w:t>
            </w:r>
            <w:r w:rsidRPr="00F22609">
              <w:rPr>
                <w:rStyle w:val="MSGENFONTSTYLENAMETEMPLATEROLENUMBERMSGENFONTSTYLENAMEBYROLETEXT2MSGENFONTSTYLEMODIFERSIZE8"/>
                <w:rFonts w:ascii="宋体" w:eastAsia="宋体" w:hAnsi="宋体" w:cs="宋体" w:hint="eastAsia"/>
                <w:b w:val="0"/>
                <w:color w:val="auto"/>
                <w:sz w:val="21"/>
                <w:szCs w:val="21"/>
                <w:lang w:val="en-US"/>
              </w:rPr>
              <w:t>级/</w:t>
            </w:r>
            <w:r>
              <w:rPr>
                <w:rStyle w:val="MSGENFONTSTYLENAMETEMPLATEROLENUMBERMSGENFONTSTYLENAMEBYROLETEXT2MSGENFONTSTYLEMODIFERSIZE8"/>
                <w:rFonts w:ascii="宋体" w:eastAsia="宋体" w:hAnsi="宋体" w:cs="宋体" w:hint="eastAsia"/>
                <w:b w:val="0"/>
                <w:color w:val="auto"/>
                <w:sz w:val="21"/>
                <w:szCs w:val="21"/>
                <w:lang w:val="en-US"/>
              </w:rPr>
              <w:t>红</w:t>
            </w:r>
            <w:r w:rsidRPr="00F22609">
              <w:rPr>
                <w:rStyle w:val="MSGENFONTSTYLENAMETEMPLATEROLENUMBERMSGENFONTSTYLENAMEBYROLETEXT2MSGENFONTSTYLEMODIFERSIZE8"/>
                <w:rFonts w:ascii="宋体" w:eastAsia="宋体" w:hAnsi="宋体" w:cs="宋体" w:hint="eastAsia"/>
                <w:b w:val="0"/>
                <w:color w:val="auto"/>
                <w:sz w:val="21"/>
                <w:szCs w:val="21"/>
                <w:lang w:val="en-US"/>
              </w:rPr>
              <w:t>色</w:t>
            </w:r>
          </w:p>
        </w:tc>
        <w:tc>
          <w:tcPr>
            <w:tcW w:w="3827" w:type="dxa"/>
            <w:tcMar>
              <w:top w:w="15" w:type="dxa"/>
              <w:left w:w="15" w:type="dxa"/>
              <w:right w:w="15" w:type="dxa"/>
            </w:tcMar>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Pr>
                <w:rStyle w:val="MSGENFONTSTYLENAMETEMPLATEROLENUMBERMSGENFONTSTYLENAMEBYROLETEXT2MSGENFONTSTYLEMODIFERSIZE8"/>
                <w:rFonts w:ascii="宋体" w:eastAsia="宋体" w:hAnsi="宋体" w:cs="宋体" w:hint="eastAsia"/>
                <w:b w:val="0"/>
                <w:bCs w:val="0"/>
                <w:color w:val="auto"/>
                <w:sz w:val="21"/>
                <w:szCs w:val="21"/>
                <w:lang w:val="en-US"/>
              </w:rPr>
              <w:t>必须</w:t>
            </w:r>
            <w:r w:rsidRPr="008A7609">
              <w:rPr>
                <w:rStyle w:val="MSGENFONTSTYLENAMETEMPLATEROLENUMBERMSGENFONTSTYLENAMEBYROLETEXT2MSGENFONTSTYLEMODIFERSIZE8"/>
                <w:rFonts w:ascii="宋体" w:eastAsia="宋体" w:hAnsi="宋体" w:cs="宋体" w:hint="eastAsia"/>
                <w:b w:val="0"/>
                <w:bCs w:val="0"/>
                <w:color w:val="auto"/>
                <w:sz w:val="21"/>
                <w:szCs w:val="21"/>
                <w:lang w:val="en-US"/>
              </w:rPr>
              <w:t>严格遵守消防、危险化学品安全使用管理等有关规定。</w:t>
            </w:r>
          </w:p>
        </w:tc>
        <w:tc>
          <w:tcPr>
            <w:tcW w:w="1614" w:type="dxa"/>
            <w:vMerge/>
            <w:tcMar>
              <w:top w:w="15" w:type="dxa"/>
              <w:left w:w="15" w:type="dxa"/>
              <w:right w:w="15" w:type="dxa"/>
            </w:tcMar>
            <w:vAlign w:val="center"/>
          </w:tcPr>
          <w:p w:rsidR="004036F7" w:rsidRPr="002C514C" w:rsidRDefault="004036F7"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4036F7" w:rsidTr="00B826C8">
        <w:trPr>
          <w:cantSplit/>
          <w:trHeight w:val="1260"/>
          <w:jc w:val="center"/>
        </w:trPr>
        <w:tc>
          <w:tcPr>
            <w:tcW w:w="438" w:type="dxa"/>
            <w:vMerge/>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4036F7" w:rsidRPr="00074367" w:rsidRDefault="004036F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p>
        </w:tc>
        <w:tc>
          <w:tcPr>
            <w:tcW w:w="2835" w:type="dxa"/>
            <w:tcMar>
              <w:top w:w="15" w:type="dxa"/>
              <w:left w:w="15" w:type="dxa"/>
              <w:right w:w="15" w:type="dxa"/>
            </w:tcMar>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F22609">
              <w:rPr>
                <w:rStyle w:val="MSGENFONTSTYLENAMETEMPLATEROLENUMBERMSGENFONTSTYLENAMEBYROLETEXT2MSGENFONTSTYLEMODIFERSIZE8"/>
                <w:rFonts w:ascii="宋体" w:eastAsia="宋体" w:hAnsi="宋体" w:cs="宋体" w:hint="eastAsia"/>
                <w:b w:val="0"/>
                <w:bCs w:val="0"/>
                <w:color w:val="auto"/>
                <w:sz w:val="21"/>
                <w:szCs w:val="21"/>
                <w:lang w:val="en-US"/>
              </w:rPr>
              <w:t>室外灌</w:t>
            </w:r>
            <w:proofErr w:type="gramStart"/>
            <w:r w:rsidRPr="00F22609">
              <w:rPr>
                <w:rStyle w:val="MSGENFONTSTYLENAMETEMPLATEROLENUMBERMSGENFONTSTYLENAMEBYROLETEXT2MSGENFONTSTYLEMODIFERSIZE8"/>
                <w:rFonts w:ascii="宋体" w:eastAsia="宋体" w:hAnsi="宋体" w:cs="宋体" w:hint="eastAsia"/>
                <w:b w:val="0"/>
                <w:bCs w:val="0"/>
                <w:color w:val="auto"/>
                <w:sz w:val="21"/>
                <w:szCs w:val="21"/>
                <w:lang w:val="en-US"/>
              </w:rPr>
              <w:t>充现场</w:t>
            </w:r>
            <w:proofErr w:type="gramEnd"/>
            <w:r w:rsidRPr="00F22609">
              <w:rPr>
                <w:rStyle w:val="MSGENFONTSTYLENAMETEMPLATEROLENUMBERMSGENFONTSTYLENAMEBYROLETEXT2MSGENFONTSTYLEMODIFERSIZE8"/>
                <w:rFonts w:ascii="宋体" w:eastAsia="宋体" w:hAnsi="宋体" w:cs="宋体" w:hint="eastAsia"/>
                <w:b w:val="0"/>
                <w:bCs w:val="0"/>
                <w:color w:val="auto"/>
                <w:sz w:val="21"/>
                <w:szCs w:val="21"/>
                <w:lang w:val="en-US"/>
              </w:rPr>
              <w:t>不符合下列气象条件：地面风力小于4级；降水在中雨以下；无雷雨、冰雹天气；地面温度小于55℃；水平能见度大于50米，垂直能见度大于25米。</w:t>
            </w:r>
          </w:p>
        </w:tc>
        <w:tc>
          <w:tcPr>
            <w:tcW w:w="1544" w:type="dxa"/>
            <w:tcMar>
              <w:top w:w="15" w:type="dxa"/>
              <w:left w:w="15" w:type="dxa"/>
              <w:right w:w="15" w:type="dxa"/>
            </w:tcMar>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sidRPr="00C1215A">
              <w:rPr>
                <w:rStyle w:val="MSGENFONTSTYLENAMETEMPLATEROLENUMBERMSGENFONTSTYLENAMEBYROLETEXT2MSGENFONTSTYLEMODIFERSIZE8"/>
                <w:rFonts w:ascii="宋体" w:eastAsia="宋体" w:hAnsi="宋体" w:cs="宋体" w:hint="eastAsia"/>
                <w:b w:val="0"/>
                <w:bCs w:val="0"/>
                <w:color w:val="auto"/>
                <w:sz w:val="21"/>
                <w:szCs w:val="21"/>
                <w:lang w:val="en-US"/>
              </w:rPr>
              <w:t>容易引发火灾、爆炸</w:t>
            </w:r>
            <w:r>
              <w:rPr>
                <w:rStyle w:val="MSGENFONTSTYLENAMETEMPLATEROLENUMBERMSGENFONTSTYLENAMEBYROLETEXT2MSGENFONTSTYLEMODIFERSIZE8"/>
                <w:rFonts w:ascii="宋体" w:eastAsia="宋体" w:hAnsi="宋体" w:cs="宋体" w:hint="eastAsia"/>
                <w:b w:val="0"/>
                <w:bCs w:val="0"/>
                <w:color w:val="auto"/>
                <w:sz w:val="21"/>
                <w:szCs w:val="21"/>
                <w:lang w:val="en-US"/>
              </w:rPr>
              <w:t>、脱飞</w:t>
            </w:r>
            <w:r w:rsidRPr="00C1215A">
              <w:rPr>
                <w:rStyle w:val="MSGENFONTSTYLENAMETEMPLATEROLENUMBERMSGENFONTSTYLENAMEBYROLETEXT2MSGENFONTSTYLEMODIFERSIZE8"/>
                <w:rFonts w:ascii="宋体" w:eastAsia="宋体" w:hAnsi="宋体" w:cs="宋体" w:hint="eastAsia"/>
                <w:b w:val="0"/>
                <w:bCs w:val="0"/>
                <w:color w:val="auto"/>
                <w:sz w:val="21"/>
                <w:szCs w:val="21"/>
                <w:lang w:val="en-US"/>
              </w:rPr>
              <w:t>事故</w:t>
            </w:r>
            <w:r>
              <w:rPr>
                <w:rStyle w:val="MSGENFONTSTYLENAMETEMPLATEROLENUMBERMSGENFONTSTYLENAMEBYROLETEXT2MSGENFONTSTYLEMODIFERSIZE8"/>
                <w:rFonts w:ascii="宋体" w:eastAsia="宋体" w:hAnsi="宋体" w:cs="宋体" w:hint="eastAsia"/>
                <w:b w:val="0"/>
                <w:bCs w:val="0"/>
                <w:color w:val="auto"/>
                <w:sz w:val="21"/>
                <w:szCs w:val="21"/>
                <w:lang w:val="en-US"/>
              </w:rPr>
              <w:t>，</w:t>
            </w:r>
            <w:r w:rsidRPr="004036F7">
              <w:rPr>
                <w:rStyle w:val="MSGENFONTSTYLENAMETEMPLATEROLENUMBERMSGENFONTSTYLENAMEBYROLETEXT2MSGENFONTSTYLEMODIFERSIZE8"/>
                <w:rFonts w:ascii="宋体" w:eastAsia="宋体" w:hAnsi="宋体" w:cs="宋体" w:hint="eastAsia"/>
                <w:b w:val="0"/>
                <w:bCs w:val="0"/>
                <w:color w:val="auto"/>
                <w:sz w:val="21"/>
                <w:szCs w:val="21"/>
                <w:lang w:val="en-US"/>
              </w:rPr>
              <w:t>可能影响航空飞行安全</w:t>
            </w:r>
          </w:p>
        </w:tc>
        <w:tc>
          <w:tcPr>
            <w:tcW w:w="1134" w:type="dxa"/>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color w:val="auto"/>
                <w:sz w:val="21"/>
                <w:szCs w:val="21"/>
                <w:lang w:val="en-US"/>
              </w:rPr>
            </w:pPr>
            <w:r w:rsidRPr="00C1215A">
              <w:rPr>
                <w:rStyle w:val="MSGENFONTSTYLENAMETEMPLATEROLENUMBERMSGENFONTSTYLENAMEBYROLETEXT2MSGENFONTSTYLEMODIFERSIZE8"/>
                <w:rFonts w:ascii="宋体" w:eastAsia="宋体" w:hAnsi="宋体" w:cs="宋体" w:hint="eastAsia"/>
                <w:b w:val="0"/>
                <w:color w:val="auto"/>
                <w:sz w:val="21"/>
                <w:szCs w:val="21"/>
                <w:lang w:val="en-US"/>
              </w:rPr>
              <w:t>A级/红色</w:t>
            </w:r>
          </w:p>
        </w:tc>
        <w:tc>
          <w:tcPr>
            <w:tcW w:w="3827" w:type="dxa"/>
            <w:tcMar>
              <w:top w:w="15" w:type="dxa"/>
              <w:left w:w="15" w:type="dxa"/>
              <w:right w:w="15" w:type="dxa"/>
            </w:tcMar>
            <w:vAlign w:val="center"/>
          </w:tcPr>
          <w:p w:rsidR="004036F7" w:rsidRPr="00F22609"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color w:val="auto"/>
                <w:sz w:val="21"/>
                <w:szCs w:val="21"/>
                <w:lang w:val="en-US"/>
              </w:rPr>
            </w:pPr>
            <w:r>
              <w:rPr>
                <w:rStyle w:val="MSGENFONTSTYLENAMETEMPLATEROLENUMBERMSGENFONTSTYLENAMEBYROLETEXT2MSGENFONTSTYLEMODIFERSIZE8"/>
                <w:rFonts w:ascii="宋体" w:eastAsia="宋体" w:hAnsi="宋体" w:cs="宋体" w:hint="eastAsia"/>
                <w:b w:val="0"/>
                <w:bCs w:val="0"/>
                <w:color w:val="auto"/>
                <w:sz w:val="21"/>
                <w:szCs w:val="21"/>
                <w:lang w:val="en-US"/>
              </w:rPr>
              <w:t>在升放系留气球活动前，应当了解并掌握当地的天气状况和变化趋势；</w:t>
            </w:r>
            <w:r w:rsidRPr="008A7609">
              <w:rPr>
                <w:rStyle w:val="MSGENFONTSTYLENAMETEMPLATEROLENUMBERMSGENFONTSTYLENAMEBYROLETEXT2MSGENFONTSTYLEMODIFERSIZE8"/>
                <w:rFonts w:ascii="宋体" w:eastAsia="宋体" w:hAnsi="宋体" w:cs="宋体" w:hint="eastAsia"/>
                <w:b w:val="0"/>
                <w:bCs w:val="0"/>
                <w:color w:val="auto"/>
                <w:sz w:val="21"/>
                <w:szCs w:val="21"/>
                <w:lang w:val="en-US"/>
              </w:rPr>
              <w:t>如气象条件不符合时，应及时终止活动。</w:t>
            </w:r>
          </w:p>
        </w:tc>
        <w:tc>
          <w:tcPr>
            <w:tcW w:w="1614" w:type="dxa"/>
            <w:vMerge/>
            <w:tcMar>
              <w:top w:w="15" w:type="dxa"/>
              <w:left w:w="15" w:type="dxa"/>
              <w:right w:w="15" w:type="dxa"/>
            </w:tcMar>
            <w:vAlign w:val="center"/>
          </w:tcPr>
          <w:p w:rsidR="004036F7" w:rsidRPr="002C514C" w:rsidRDefault="004036F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4C0BE3" w:rsidTr="00617729">
        <w:trPr>
          <w:cantSplit/>
          <w:trHeight w:val="23"/>
          <w:jc w:val="center"/>
        </w:trPr>
        <w:tc>
          <w:tcPr>
            <w:tcW w:w="438" w:type="dxa"/>
            <w:vMerge w:val="restart"/>
            <w:tcMar>
              <w:top w:w="15" w:type="dxa"/>
              <w:left w:w="15" w:type="dxa"/>
              <w:right w:w="15" w:type="dxa"/>
            </w:tcMar>
            <w:vAlign w:val="center"/>
          </w:tcPr>
          <w:p w:rsidR="004C0BE3" w:rsidRPr="00074367" w:rsidRDefault="004C0BE3" w:rsidP="00BE6A66">
            <w:pPr>
              <w:pStyle w:val="MSGENFONTSTYLENAMETEMPLATEROLENUMBERMSGENFONTSTYLENAMEBYROLETEXT2"/>
              <w:spacing w:before="0" w:line="240" w:lineRule="auto"/>
              <w:ind w:firstLine="46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34.3</w:t>
            </w:r>
          </w:p>
        </w:tc>
        <w:tc>
          <w:tcPr>
            <w:tcW w:w="709" w:type="dxa"/>
            <w:vMerge/>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val="restart"/>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r w:rsidRPr="004C0BE3">
              <w:rPr>
                <w:rStyle w:val="MSGENFONTSTYLENAMETEMPLATEROLENUMBERMSGENFONTSTYLENAMEBYROLETEXT2MSGENFONTSTYLEMODIFERSIZE8"/>
                <w:rFonts w:ascii="宋体" w:eastAsia="宋体" w:hAnsi="宋体" w:cs="宋体" w:hint="eastAsia"/>
                <w:b w:val="0"/>
                <w:bCs w:val="0"/>
                <w:sz w:val="21"/>
                <w:szCs w:val="21"/>
                <w:lang w:val="en-US"/>
              </w:rPr>
              <w:t>升放气球活动作业现场</w:t>
            </w:r>
          </w:p>
        </w:tc>
        <w:tc>
          <w:tcPr>
            <w:tcW w:w="1237" w:type="dxa"/>
            <w:vMerge w:val="restart"/>
            <w:tcMar>
              <w:top w:w="15" w:type="dxa"/>
              <w:left w:w="15" w:type="dxa"/>
              <w:right w:w="15" w:type="dxa"/>
            </w:tcMar>
            <w:vAlign w:val="center"/>
          </w:tcPr>
          <w:p w:rsidR="004C0BE3" w:rsidRPr="00074367" w:rsidRDefault="004C0BE3"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升放环节</w:t>
            </w:r>
          </w:p>
        </w:tc>
        <w:tc>
          <w:tcPr>
            <w:tcW w:w="2835"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升放单位未与委托单位签订合同或安全协议，明确双方责任</w:t>
            </w:r>
            <w:r w:rsidR="00542606">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544" w:type="dxa"/>
            <w:tcMar>
              <w:top w:w="15" w:type="dxa"/>
              <w:left w:w="15" w:type="dxa"/>
              <w:right w:w="15" w:type="dxa"/>
            </w:tcMar>
            <w:vAlign w:val="center"/>
          </w:tcPr>
          <w:p w:rsidR="004C0BE3" w:rsidRPr="00074367" w:rsidRDefault="004C0BE3"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sz w:val="21"/>
                <w:szCs w:val="21"/>
                <w:lang w:val="en-US"/>
              </w:rPr>
              <w:t>容易引发火灾、爆炸、脱飞事故</w:t>
            </w:r>
          </w:p>
        </w:tc>
        <w:tc>
          <w:tcPr>
            <w:tcW w:w="1134" w:type="dxa"/>
            <w:vAlign w:val="center"/>
          </w:tcPr>
          <w:p w:rsidR="004C0BE3" w:rsidRPr="00074367" w:rsidRDefault="004C0BE3" w:rsidP="00BE6A66">
            <w:pPr>
              <w:pStyle w:val="MSGENFONTSTYLENAMETEMPLATEROLENUMBERMSGENFONTSTYLENAMEBYROLETEXT2"/>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Pr>
                <w:rStyle w:val="MSGENFONTSTYLENAMETEMPLATEROLENUMBERMSGENFONTSTYLENAMEBYROLETEXT2MSGENFONTSTYLEMODIFERSIZE8"/>
                <w:rFonts w:ascii="宋体" w:eastAsia="宋体" w:hAnsi="宋体" w:cs="宋体" w:hint="eastAsia"/>
                <w:b w:val="0"/>
                <w:sz w:val="21"/>
                <w:szCs w:val="21"/>
                <w:lang w:val="en-US"/>
              </w:rPr>
              <w:t>C</w:t>
            </w:r>
            <w:r w:rsidRPr="00074367">
              <w:rPr>
                <w:rStyle w:val="MSGENFONTSTYLENAMETEMPLATEROLENUMBERMSGENFONTSTYLENAMEBYROLETEXT2MSGENFONTSTYLEMODIFERSIZE8"/>
                <w:rFonts w:ascii="宋体" w:eastAsia="宋体" w:hAnsi="宋体" w:cs="宋体" w:hint="eastAsia"/>
                <w:b w:val="0"/>
                <w:sz w:val="21"/>
                <w:szCs w:val="21"/>
                <w:lang w:val="en-US"/>
              </w:rPr>
              <w:t>级/</w:t>
            </w:r>
            <w:r>
              <w:rPr>
                <w:rStyle w:val="MSGENFONTSTYLENAMETEMPLATEROLENUMBERMSGENFONTSTYLENAMEBYROLETEXT2MSGENFONTSTYLEMODIFERSIZE8"/>
                <w:rFonts w:ascii="宋体" w:eastAsia="宋体" w:hAnsi="宋体" w:cs="宋体" w:hint="eastAsia"/>
                <w:b w:val="0"/>
                <w:sz w:val="21"/>
                <w:szCs w:val="21"/>
                <w:lang w:val="en-US"/>
              </w:rPr>
              <w:t>黄</w:t>
            </w:r>
            <w:r w:rsidRPr="00074367">
              <w:rPr>
                <w:rStyle w:val="MSGENFONTSTYLENAMETEMPLATEROLENUMBERMSGENFONTSTYLENAMEBYROLETEXT2MSGENFONTSTYLEMODIFERSIZE8"/>
                <w:rFonts w:ascii="宋体" w:eastAsia="宋体" w:hAnsi="宋体" w:cs="宋体" w:hint="eastAsia"/>
                <w:b w:val="0"/>
                <w:sz w:val="21"/>
                <w:szCs w:val="21"/>
                <w:lang w:val="en-US"/>
              </w:rPr>
              <w:t>色</w:t>
            </w:r>
          </w:p>
        </w:tc>
        <w:tc>
          <w:tcPr>
            <w:tcW w:w="3827"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color w:val="auto"/>
                <w:sz w:val="21"/>
                <w:szCs w:val="21"/>
                <w:lang w:val="en-US"/>
              </w:rPr>
              <w:t>升</w:t>
            </w:r>
            <w:proofErr w:type="gramStart"/>
            <w:r>
              <w:rPr>
                <w:rStyle w:val="MSGENFONTSTYLENAMETEMPLATEROLENUMBERMSGENFONTSTYLENAMEBYROLETEXT2MSGENFONTSTYLEMODIFERSIZE8"/>
                <w:rFonts w:ascii="宋体" w:eastAsia="宋体" w:hAnsi="宋体" w:cs="宋体" w:hint="eastAsia"/>
                <w:b w:val="0"/>
                <w:bCs w:val="0"/>
                <w:color w:val="auto"/>
                <w:sz w:val="21"/>
                <w:szCs w:val="21"/>
                <w:lang w:val="en-US"/>
              </w:rPr>
              <w:t>放活动</w:t>
            </w:r>
            <w:proofErr w:type="gramEnd"/>
            <w:r>
              <w:rPr>
                <w:rStyle w:val="MSGENFONTSTYLENAMETEMPLATEROLENUMBERMSGENFONTSTYLENAMEBYROLETEXT2MSGENFONTSTYLEMODIFERSIZE8"/>
                <w:rFonts w:ascii="宋体" w:eastAsia="宋体" w:hAnsi="宋体" w:cs="宋体" w:hint="eastAsia"/>
                <w:b w:val="0"/>
                <w:bCs w:val="0"/>
                <w:color w:val="auto"/>
                <w:sz w:val="21"/>
                <w:szCs w:val="21"/>
                <w:lang w:val="en-US"/>
              </w:rPr>
              <w:t>要与用户签订安全协议或者合同，明确双方责任，让委托单位</w:t>
            </w:r>
            <w:r w:rsidRPr="00DF5CE9">
              <w:rPr>
                <w:rStyle w:val="MSGENFONTSTYLENAMETEMPLATEROLENUMBERMSGENFONTSTYLENAMEBYROLETEXT2MSGENFONTSTYLEMODIFERSIZE8"/>
                <w:rFonts w:ascii="宋体" w:eastAsia="宋体" w:hAnsi="宋体" w:cs="宋体" w:hint="eastAsia"/>
                <w:b w:val="0"/>
                <w:bCs w:val="0"/>
                <w:color w:val="auto"/>
                <w:sz w:val="21"/>
                <w:szCs w:val="21"/>
                <w:lang w:val="en-US"/>
              </w:rPr>
              <w:t>知晓升放气球活动存在的安全风险。</w:t>
            </w:r>
          </w:p>
        </w:tc>
        <w:tc>
          <w:tcPr>
            <w:tcW w:w="1614" w:type="dxa"/>
            <w:vMerge w:val="restart"/>
            <w:tcMar>
              <w:top w:w="15" w:type="dxa"/>
              <w:left w:w="15" w:type="dxa"/>
              <w:right w:w="15" w:type="dxa"/>
            </w:tcMar>
            <w:vAlign w:val="center"/>
          </w:tcPr>
          <w:p w:rsidR="00617729" w:rsidRPr="002C514C" w:rsidRDefault="00617729" w:rsidP="00BE6A66">
            <w:pPr>
              <w:pStyle w:val="MSGENFONTSTYLENAMETEMPLATEROLENUMBERMSGENFONTSTYLENAMEBYROLETEXT2"/>
              <w:shd w:val="clear" w:color="auto" w:fill="auto"/>
              <w:spacing w:before="0" w:line="240" w:lineRule="auto"/>
              <w:ind w:firstLineChars="0" w:firstLine="0"/>
              <w:jc w:val="both"/>
              <w:rPr>
                <w:rStyle w:val="MSGENFONTSTYLENAMETEMPLATEROLENUMBERMSGENFONTSTYLENAMEBYROLETEXT2MSGENFONTSTYLEMODIFERSIZE8"/>
                <w:rFonts w:ascii="宋体" w:eastAsia="宋体" w:hAnsi="宋体" w:cs="宋体"/>
                <w:b w:val="0"/>
                <w:bCs w:val="0"/>
                <w:sz w:val="21"/>
                <w:szCs w:val="21"/>
                <w:lang w:val="en-US"/>
              </w:rPr>
            </w:pPr>
            <w:r w:rsidRPr="002C514C">
              <w:rPr>
                <w:rStyle w:val="MSGENFONTSTYLENAMETEMPLATEROLENUMBERMSGENFONTSTYLENAMEBYROLETEXT2MSGENFONTSTYLEMODIFERSIZE8"/>
                <w:rFonts w:ascii="宋体" w:eastAsia="宋体" w:hAnsi="宋体" w:cs="宋体" w:hint="eastAsia"/>
                <w:b w:val="0"/>
                <w:bCs w:val="0"/>
                <w:sz w:val="21"/>
                <w:szCs w:val="21"/>
                <w:lang w:val="en-US"/>
              </w:rPr>
              <w:t>1.《升放气球管理办法》</w:t>
            </w:r>
          </w:p>
          <w:p w:rsidR="004C0BE3" w:rsidRPr="002C514C" w:rsidRDefault="00617729" w:rsidP="00BE6A66">
            <w:pPr>
              <w:pStyle w:val="MSGENFONTSTYLENAMETEMPLATEROLENUMBERMSGENFONTSTYLENAMEBYROLETEXT2"/>
              <w:shd w:val="clear" w:color="auto" w:fill="auto"/>
              <w:spacing w:before="0" w:line="240" w:lineRule="auto"/>
              <w:ind w:firstLineChars="0" w:firstLine="0"/>
              <w:jc w:val="both"/>
              <w:rPr>
                <w:rStyle w:val="MSGENFONTSTYLENAMETEMPLATEROLENUMBERMSGENFONTSTYLENAMEBYROLETEXT2MSGENFONTSTYLEMODIFERSIZE8"/>
                <w:rFonts w:ascii="宋体" w:eastAsia="宋体" w:hAnsi="宋体" w:cs="宋体"/>
                <w:b w:val="0"/>
                <w:bCs w:val="0"/>
                <w:sz w:val="21"/>
                <w:szCs w:val="21"/>
                <w:lang w:val="en-US"/>
              </w:rPr>
            </w:pPr>
            <w:r w:rsidRPr="002C514C">
              <w:rPr>
                <w:rStyle w:val="MSGENFONTSTYLENAMETEMPLATEROLENUMBERMSGENFONTSTYLENAMEBYROLETEXT2MSGENFONTSTYLEMODIFERSIZE8"/>
                <w:rFonts w:ascii="宋体" w:eastAsia="宋体" w:hAnsi="宋体" w:cs="宋体" w:hint="eastAsia"/>
                <w:b w:val="0"/>
                <w:bCs w:val="0"/>
                <w:sz w:val="21"/>
                <w:szCs w:val="21"/>
                <w:lang w:val="en-US"/>
              </w:rPr>
              <w:t>2.《系留气球升</w:t>
            </w:r>
            <w:r w:rsidRPr="002C514C">
              <w:rPr>
                <w:rStyle w:val="MSGENFONTSTYLENAMETEMPLATEROLENUMBERMSGENFONTSTYLENAMEBYROLETEXT2MSGENFONTSTYLEMODIFERSIZE8"/>
                <w:rFonts w:ascii="宋体" w:eastAsia="宋体" w:hAnsi="宋体" w:cs="宋体" w:hint="eastAsia"/>
                <w:b w:val="0"/>
                <w:bCs w:val="0"/>
                <w:sz w:val="21"/>
                <w:szCs w:val="21"/>
                <w:lang w:val="en-US"/>
              </w:rPr>
              <w:lastRenderedPageBreak/>
              <w:t>放安全规范》</w:t>
            </w:r>
          </w:p>
        </w:tc>
      </w:tr>
      <w:tr w:rsidR="004C0BE3" w:rsidTr="00B826C8">
        <w:trPr>
          <w:cantSplit/>
          <w:trHeight w:val="1080"/>
          <w:jc w:val="center"/>
        </w:trPr>
        <w:tc>
          <w:tcPr>
            <w:tcW w:w="438"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tcMar>
              <w:top w:w="15" w:type="dxa"/>
              <w:left w:w="15" w:type="dxa"/>
              <w:right w:w="15" w:type="dxa"/>
            </w:tcMar>
            <w:vAlign w:val="center"/>
          </w:tcPr>
          <w:p w:rsidR="004C0BE3" w:rsidRPr="00074367" w:rsidRDefault="00617729"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升放气球不具备适宜的气象条件：</w:t>
            </w:r>
            <w:r w:rsidRPr="00F22609">
              <w:rPr>
                <w:rStyle w:val="MSGENFONTSTYLENAMETEMPLATEROLENUMBERMSGENFONTSTYLENAMEBYROLETEXT2MSGENFONTSTYLEMODIFERSIZE8"/>
                <w:rFonts w:ascii="宋体" w:eastAsia="宋体" w:hAnsi="宋体" w:cs="宋体" w:hint="eastAsia"/>
                <w:b w:val="0"/>
                <w:bCs w:val="0"/>
                <w:color w:val="auto"/>
                <w:sz w:val="21"/>
                <w:szCs w:val="21"/>
                <w:lang w:val="en-US"/>
              </w:rPr>
              <w:t>地面风力小于4级；降水在中雨以下；无雷雨、冰雹天气；地面温度小于55℃；水平能见度大于50米，垂直能见度大于25米。</w:t>
            </w:r>
          </w:p>
        </w:tc>
        <w:tc>
          <w:tcPr>
            <w:tcW w:w="1544"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4036F7">
              <w:rPr>
                <w:rStyle w:val="MSGENFONTSTYLENAMETEMPLATEROLENUMBERMSGENFONTSTYLENAMEBYROLETEXT2MSGENFONTSTYLEMODIFERSIZE8"/>
                <w:rFonts w:ascii="宋体" w:eastAsia="宋体" w:hAnsi="宋体" w:cs="宋体" w:hint="eastAsia"/>
                <w:b w:val="0"/>
                <w:bCs w:val="0"/>
                <w:sz w:val="21"/>
                <w:szCs w:val="21"/>
                <w:lang w:val="en-US"/>
              </w:rPr>
              <w:t>容易引发火灾、爆炸、脱飞事故</w:t>
            </w:r>
          </w:p>
        </w:tc>
        <w:tc>
          <w:tcPr>
            <w:tcW w:w="1134" w:type="dxa"/>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4C0BE3">
              <w:rPr>
                <w:rStyle w:val="MSGENFONTSTYLENAMETEMPLATEROLENUMBERMSGENFONTSTYLENAMEBYROLETEXT2MSGENFONTSTYLEMODIFERSIZE8"/>
                <w:rFonts w:ascii="宋体" w:eastAsia="宋体" w:hAnsi="宋体" w:cs="宋体" w:hint="eastAsia"/>
                <w:b w:val="0"/>
                <w:bCs w:val="0"/>
                <w:sz w:val="21"/>
                <w:szCs w:val="21"/>
                <w:lang w:val="en-US"/>
              </w:rPr>
              <w:t>A级/红色</w:t>
            </w:r>
          </w:p>
        </w:tc>
        <w:tc>
          <w:tcPr>
            <w:tcW w:w="3827"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F22609">
              <w:rPr>
                <w:rStyle w:val="MSGENFONTSTYLENAMETEMPLATEROLENUMBERMSGENFONTSTYLENAMEBYROLETEXT2MSGENFONTSTYLEMODIFERSIZE8"/>
                <w:rFonts w:ascii="宋体" w:eastAsia="宋体" w:hAnsi="宋体" w:cs="宋体" w:hint="eastAsia"/>
                <w:b w:val="0"/>
                <w:bCs w:val="0"/>
                <w:sz w:val="21"/>
                <w:szCs w:val="21"/>
                <w:lang w:val="en-US"/>
              </w:rPr>
              <w:t>在气球升空前，应当了解并掌握当地的天气状况和变化趋势</w:t>
            </w:r>
            <w:r>
              <w:rPr>
                <w:rStyle w:val="MSGENFONTSTYLENAMETEMPLATEROLENUMBERMSGENFONTSTYLENAMEBYROLETEXT2MSGENFONTSTYLEMODIFERSIZE8"/>
                <w:rFonts w:ascii="宋体" w:eastAsia="宋体" w:hAnsi="宋体" w:cs="宋体" w:hint="eastAsia"/>
                <w:b w:val="0"/>
                <w:bCs w:val="0"/>
                <w:sz w:val="21"/>
                <w:szCs w:val="21"/>
                <w:lang w:val="en-US"/>
              </w:rPr>
              <w:t>；</w:t>
            </w:r>
            <w:r w:rsidRPr="00F22609">
              <w:rPr>
                <w:rStyle w:val="MSGENFONTSTYLENAMETEMPLATEROLENUMBERMSGENFONTSTYLENAMEBYROLETEXT2MSGENFONTSTYLEMODIFERSIZE8"/>
                <w:rFonts w:ascii="宋体" w:eastAsia="宋体" w:hAnsi="宋体" w:cs="宋体" w:hint="eastAsia"/>
                <w:b w:val="0"/>
                <w:bCs w:val="0"/>
                <w:sz w:val="21"/>
                <w:szCs w:val="21"/>
                <w:lang w:val="en-US"/>
              </w:rPr>
              <w:t>如气象条件不符合时，应及时终止活动</w:t>
            </w:r>
            <w:r>
              <w:rPr>
                <w:rStyle w:val="MSGENFONTSTYLENAMETEMPLATEROLENUMBERMSGENFONTSTYLENAMEBYROLETEXT2MSGENFONTSTYLEMODIFERSIZE8"/>
                <w:rFonts w:ascii="宋体" w:eastAsia="宋体" w:hAnsi="宋体" w:cs="宋体" w:hint="eastAsia"/>
                <w:b w:val="0"/>
                <w:bCs w:val="0"/>
                <w:sz w:val="21"/>
                <w:szCs w:val="21"/>
                <w:lang w:val="en-US"/>
              </w:rPr>
              <w:t>；</w:t>
            </w:r>
            <w:r w:rsidRPr="00F22609">
              <w:rPr>
                <w:rStyle w:val="MSGENFONTSTYLENAMETEMPLATEROLENUMBERMSGENFONTSTYLENAMEBYROLETEXT2MSGENFONTSTYLEMODIFERSIZE8"/>
                <w:rFonts w:ascii="宋体" w:eastAsia="宋体" w:hAnsi="宋体" w:cs="宋体" w:hint="eastAsia"/>
                <w:b w:val="0"/>
                <w:bCs w:val="0"/>
                <w:sz w:val="21"/>
                <w:szCs w:val="21"/>
                <w:lang w:val="en-US"/>
              </w:rPr>
              <w:t>在升放过程中如遇雷电等恶劣天气时，应立即将气球收回，并移放</w:t>
            </w:r>
            <w:r>
              <w:rPr>
                <w:rStyle w:val="MSGENFONTSTYLENAMETEMPLATEROLENUMBERMSGENFONTSTYLENAMEBYROLETEXT2MSGENFONTSTYLEMODIFERSIZE8"/>
                <w:rFonts w:ascii="宋体" w:eastAsia="宋体" w:hAnsi="宋体" w:cs="宋体" w:hint="eastAsia"/>
                <w:b w:val="0"/>
                <w:bCs w:val="0"/>
                <w:sz w:val="21"/>
                <w:szCs w:val="21"/>
                <w:lang w:val="en-US"/>
              </w:rPr>
              <w:t>至</w:t>
            </w:r>
            <w:r w:rsidRPr="00F22609">
              <w:rPr>
                <w:rStyle w:val="MSGENFONTSTYLENAMETEMPLATEROLENUMBERMSGENFONTSTYLENAMEBYROLETEXT2MSGENFONTSTYLEMODIFERSIZE8"/>
                <w:rFonts w:ascii="宋体" w:eastAsia="宋体" w:hAnsi="宋体" w:cs="宋体" w:hint="eastAsia"/>
                <w:b w:val="0"/>
                <w:bCs w:val="0"/>
                <w:sz w:val="21"/>
                <w:szCs w:val="21"/>
                <w:lang w:val="en-US"/>
              </w:rPr>
              <w:t>安全的地方。</w:t>
            </w:r>
          </w:p>
        </w:tc>
        <w:tc>
          <w:tcPr>
            <w:tcW w:w="1614"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4C0BE3" w:rsidTr="00B826C8">
        <w:trPr>
          <w:cantSplit/>
          <w:trHeight w:val="1002"/>
          <w:jc w:val="center"/>
        </w:trPr>
        <w:tc>
          <w:tcPr>
            <w:tcW w:w="438"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F22609">
              <w:rPr>
                <w:rStyle w:val="MSGENFONTSTYLENAMETEMPLATEROLENUMBERMSGENFONTSTYLENAMEBYROLETEXT2MSGENFONTSTYLEMODIFERSIZE8"/>
                <w:rFonts w:ascii="宋体" w:eastAsia="宋体" w:hAnsi="宋体" w:cs="宋体" w:hint="eastAsia"/>
                <w:b w:val="0"/>
                <w:bCs w:val="0"/>
                <w:sz w:val="21"/>
                <w:szCs w:val="21"/>
                <w:lang w:val="en-US"/>
              </w:rPr>
              <w:t>升</w:t>
            </w:r>
            <w:proofErr w:type="gramStart"/>
            <w:r w:rsidRPr="00F22609">
              <w:rPr>
                <w:rStyle w:val="MSGENFONTSTYLENAMETEMPLATEROLENUMBERMSGENFONTSTYLENAMEBYROLETEXT2MSGENFONTSTYLEMODIFERSIZE8"/>
                <w:rFonts w:ascii="宋体" w:eastAsia="宋体" w:hAnsi="宋体" w:cs="宋体" w:hint="eastAsia"/>
                <w:b w:val="0"/>
                <w:bCs w:val="0"/>
                <w:sz w:val="21"/>
                <w:szCs w:val="21"/>
                <w:lang w:val="en-US"/>
              </w:rPr>
              <w:t>放高度</w:t>
            </w:r>
            <w:proofErr w:type="gramEnd"/>
            <w:r>
              <w:rPr>
                <w:rStyle w:val="MSGENFONTSTYLENAMETEMPLATEROLENUMBERMSGENFONTSTYLENAMEBYROLETEXT2MSGENFONTSTYLEMODIFERSIZE8"/>
                <w:rFonts w:ascii="宋体" w:eastAsia="宋体" w:hAnsi="宋体" w:cs="宋体" w:hint="eastAsia"/>
                <w:b w:val="0"/>
                <w:bCs w:val="0"/>
                <w:sz w:val="21"/>
                <w:szCs w:val="21"/>
                <w:lang w:val="en-US"/>
              </w:rPr>
              <w:t>违反相关规定</w:t>
            </w:r>
            <w:r w:rsidRPr="00F22609">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544"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4C0BE3">
              <w:rPr>
                <w:rStyle w:val="MSGENFONTSTYLENAMETEMPLATEROLENUMBERMSGENFONTSTYLENAMEBYROLETEXT2MSGENFONTSTYLEMODIFERSIZE8"/>
                <w:rFonts w:ascii="宋体" w:eastAsia="宋体" w:hAnsi="宋体" w:cs="宋体" w:hint="eastAsia"/>
                <w:b w:val="0"/>
                <w:sz w:val="21"/>
                <w:szCs w:val="21"/>
                <w:lang w:val="en-US"/>
              </w:rPr>
              <w:t>容易引发脱飞事故</w:t>
            </w:r>
          </w:p>
        </w:tc>
        <w:tc>
          <w:tcPr>
            <w:tcW w:w="1134" w:type="dxa"/>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4C0BE3">
              <w:rPr>
                <w:rStyle w:val="MSGENFONTSTYLENAMETEMPLATEROLENUMBERMSGENFONTSTYLENAMEBYROLETEXT2MSGENFONTSTYLEMODIFERSIZE8"/>
                <w:rFonts w:ascii="宋体" w:eastAsia="宋体" w:hAnsi="宋体" w:cs="宋体" w:hint="eastAsia"/>
                <w:b w:val="0"/>
                <w:sz w:val="21"/>
                <w:szCs w:val="21"/>
                <w:lang w:val="en-US"/>
              </w:rPr>
              <w:t>B级/橙色</w:t>
            </w:r>
          </w:p>
        </w:tc>
        <w:tc>
          <w:tcPr>
            <w:tcW w:w="3827"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升放系留气球的高度不得高于地面150米，但是低于距其水平距离50米范围内建筑物顶部的除外。</w:t>
            </w:r>
          </w:p>
        </w:tc>
        <w:tc>
          <w:tcPr>
            <w:tcW w:w="1614"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4C0BE3" w:rsidTr="00B826C8">
        <w:trPr>
          <w:cantSplit/>
          <w:trHeight w:val="1080"/>
          <w:jc w:val="center"/>
        </w:trPr>
        <w:tc>
          <w:tcPr>
            <w:tcW w:w="438"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F22609">
              <w:rPr>
                <w:rStyle w:val="MSGENFONTSTYLENAMETEMPLATEROLENUMBERMSGENFONTSTYLENAMEBYROLETEXT2MSGENFONTSTYLEMODIFERSIZE8"/>
                <w:rFonts w:ascii="宋体" w:eastAsia="宋体" w:hAnsi="宋体" w:cs="宋体" w:hint="eastAsia"/>
                <w:b w:val="0"/>
                <w:bCs w:val="0"/>
                <w:sz w:val="21"/>
                <w:szCs w:val="21"/>
                <w:lang w:val="en-US"/>
              </w:rPr>
              <w:t>系留气球升放的高度超过地面50米的，未加装快速放气装置。</w:t>
            </w:r>
          </w:p>
        </w:tc>
        <w:tc>
          <w:tcPr>
            <w:tcW w:w="1544"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Pr>
                <w:rStyle w:val="MSGENFONTSTYLENAMETEMPLATEROLENUMBERMSGENFONTSTYLENAMEBYROLETEXT2MSGENFONTSTYLEMODIFERSIZE8"/>
                <w:rFonts w:ascii="宋体" w:eastAsia="宋体" w:hAnsi="宋体" w:cs="宋体" w:hint="eastAsia"/>
                <w:b w:val="0"/>
                <w:sz w:val="21"/>
                <w:szCs w:val="21"/>
                <w:lang w:val="en-US"/>
              </w:rPr>
              <w:t>意外脱飞后，</w:t>
            </w:r>
            <w:r w:rsidRPr="004C0BE3">
              <w:rPr>
                <w:rStyle w:val="MSGENFONTSTYLENAMETEMPLATEROLENUMBERMSGENFONTSTYLENAMEBYROLETEXT2MSGENFONTSTYLEMODIFERSIZE8"/>
                <w:rFonts w:ascii="宋体" w:eastAsia="宋体" w:hAnsi="宋体" w:cs="宋体" w:hint="eastAsia"/>
                <w:b w:val="0"/>
                <w:sz w:val="21"/>
                <w:szCs w:val="21"/>
                <w:lang w:val="en-US"/>
              </w:rPr>
              <w:t>可能影响航空飞行安全</w:t>
            </w:r>
          </w:p>
        </w:tc>
        <w:tc>
          <w:tcPr>
            <w:tcW w:w="1134" w:type="dxa"/>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4C0BE3">
              <w:rPr>
                <w:rStyle w:val="MSGENFONTSTYLENAMETEMPLATEROLENUMBERMSGENFONTSTYLENAMEBYROLETEXT2MSGENFONTSTYLEMODIFERSIZE8"/>
                <w:rFonts w:ascii="宋体" w:eastAsia="宋体" w:hAnsi="宋体" w:cs="宋体" w:hint="eastAsia"/>
                <w:b w:val="0"/>
                <w:sz w:val="21"/>
                <w:szCs w:val="21"/>
                <w:lang w:val="en-US"/>
              </w:rPr>
              <w:t>B级/橙色</w:t>
            </w:r>
          </w:p>
        </w:tc>
        <w:tc>
          <w:tcPr>
            <w:tcW w:w="3827"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8E26F1">
              <w:rPr>
                <w:rStyle w:val="MSGENFONTSTYLENAMETEMPLATEROLENUMBERMSGENFONTSTYLENAMEBYROLETEXT2MSGENFONTSTYLEMODIFERSIZE8"/>
                <w:rFonts w:ascii="宋体" w:eastAsia="宋体" w:hAnsi="宋体" w:cs="宋体" w:hint="eastAsia"/>
                <w:b w:val="0"/>
                <w:bCs w:val="0"/>
                <w:sz w:val="21"/>
                <w:szCs w:val="21"/>
                <w:lang w:val="en-US"/>
              </w:rPr>
              <w:t>系留气球的升</w:t>
            </w:r>
            <w:proofErr w:type="gramStart"/>
            <w:r w:rsidRPr="008E26F1">
              <w:rPr>
                <w:rStyle w:val="MSGENFONTSTYLENAMETEMPLATEROLENUMBERMSGENFONTSTYLENAMEBYROLETEXT2MSGENFONTSTYLEMODIFERSIZE8"/>
                <w:rFonts w:ascii="宋体" w:eastAsia="宋体" w:hAnsi="宋体" w:cs="宋体" w:hint="eastAsia"/>
                <w:b w:val="0"/>
                <w:bCs w:val="0"/>
                <w:sz w:val="21"/>
                <w:szCs w:val="21"/>
                <w:lang w:val="en-US"/>
              </w:rPr>
              <w:t>放高度</w:t>
            </w:r>
            <w:proofErr w:type="gramEnd"/>
            <w:r w:rsidRPr="008E26F1">
              <w:rPr>
                <w:rStyle w:val="MSGENFONTSTYLENAMETEMPLATEROLENUMBERMSGENFONTSTYLENAMEBYROLETEXT2MSGENFONTSTYLEMODIFERSIZE8"/>
                <w:rFonts w:ascii="宋体" w:eastAsia="宋体" w:hAnsi="宋体" w:cs="宋体" w:hint="eastAsia"/>
                <w:b w:val="0"/>
                <w:bCs w:val="0"/>
                <w:sz w:val="21"/>
                <w:szCs w:val="21"/>
                <w:lang w:val="en-US"/>
              </w:rPr>
              <w:t>超过地面50米的，</w:t>
            </w:r>
            <w:r>
              <w:rPr>
                <w:rStyle w:val="MSGENFONTSTYLENAMETEMPLATEROLENUMBERMSGENFONTSTYLENAMEBYROLETEXT2MSGENFONTSTYLEMODIFERSIZE8"/>
                <w:rFonts w:ascii="宋体" w:eastAsia="宋体" w:hAnsi="宋体" w:cs="宋体" w:hint="eastAsia"/>
                <w:b w:val="0"/>
                <w:bCs w:val="0"/>
                <w:sz w:val="21"/>
                <w:szCs w:val="21"/>
                <w:lang w:val="en-US"/>
              </w:rPr>
              <w:t>必须</w:t>
            </w:r>
            <w:r w:rsidRPr="008E26F1">
              <w:rPr>
                <w:rStyle w:val="MSGENFONTSTYLENAMETEMPLATEROLENUMBERMSGENFONTSTYLENAMEBYROLETEXT2MSGENFONTSTYLEMODIFERSIZE8"/>
                <w:rFonts w:ascii="宋体" w:eastAsia="宋体" w:hAnsi="宋体" w:cs="宋体" w:hint="eastAsia"/>
                <w:b w:val="0"/>
                <w:bCs w:val="0"/>
                <w:sz w:val="21"/>
                <w:szCs w:val="21"/>
                <w:lang w:val="en-US"/>
              </w:rPr>
              <w:t>加装快速放气装置。</w:t>
            </w:r>
            <w:r w:rsidRPr="007C3D69">
              <w:rPr>
                <w:rStyle w:val="MSGENFONTSTYLENAMETEMPLATEROLENUMBERMSGENFONTSTYLENAMEBYROLETEXT2MSGENFONTSTYLEMODIFERSIZE8"/>
                <w:rFonts w:ascii="宋体" w:eastAsia="宋体" w:hAnsi="宋体" w:cs="宋体" w:hint="eastAsia"/>
                <w:b w:val="0"/>
                <w:bCs w:val="0"/>
                <w:sz w:val="21"/>
                <w:szCs w:val="21"/>
                <w:lang w:val="en-US"/>
              </w:rPr>
              <w:t>加装快速放气装置的系留气球意外脱离系留时，升放系留气球的单位应当在保证地面人员、财产安全的条件下，快速启动放气装置。</w:t>
            </w:r>
          </w:p>
        </w:tc>
        <w:tc>
          <w:tcPr>
            <w:tcW w:w="1614"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4C0BE3" w:rsidTr="004C0BE3">
        <w:trPr>
          <w:cantSplit/>
          <w:trHeight w:val="1080"/>
          <w:jc w:val="center"/>
        </w:trPr>
        <w:tc>
          <w:tcPr>
            <w:tcW w:w="438"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升放气球未与高大建筑物、树木、架空电线、通信线和其他障碍物保持安全的距离，存在碰撞、摩擦、缠绕可能。</w:t>
            </w:r>
          </w:p>
        </w:tc>
        <w:tc>
          <w:tcPr>
            <w:tcW w:w="1544" w:type="dxa"/>
            <w:tcMar>
              <w:top w:w="15" w:type="dxa"/>
              <w:left w:w="15" w:type="dxa"/>
              <w:right w:w="15" w:type="dxa"/>
            </w:tcMar>
            <w:vAlign w:val="center"/>
          </w:tcPr>
          <w:p w:rsidR="004C0BE3" w:rsidRPr="004C0505" w:rsidRDefault="004C0BE3" w:rsidP="00BE6A66">
            <w:r w:rsidRPr="004C0505">
              <w:rPr>
                <w:rFonts w:hint="eastAsia"/>
              </w:rPr>
              <w:t>容易引发火灾、爆炸事故</w:t>
            </w:r>
          </w:p>
        </w:tc>
        <w:tc>
          <w:tcPr>
            <w:tcW w:w="1134" w:type="dxa"/>
            <w:vAlign w:val="center"/>
          </w:tcPr>
          <w:p w:rsidR="004C0BE3" w:rsidRDefault="004C0BE3" w:rsidP="00BE6A66">
            <w:r w:rsidRPr="004C0BE3">
              <w:rPr>
                <w:rStyle w:val="MSGENFONTSTYLENAMETEMPLATEROLENUMBERMSGENFONTSTYLENAMEBYROLETEXT2MSGENFONTSTYLEMODIFERSIZE8"/>
                <w:rFonts w:ascii="宋体" w:eastAsia="宋体" w:hAnsi="宋体" w:cs="宋体" w:hint="eastAsia"/>
                <w:b w:val="0"/>
                <w:sz w:val="21"/>
                <w:szCs w:val="21"/>
                <w:lang w:val="en-US"/>
              </w:rPr>
              <w:t>B级/橙色</w:t>
            </w:r>
          </w:p>
        </w:tc>
        <w:tc>
          <w:tcPr>
            <w:tcW w:w="3827"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应</w:t>
            </w:r>
            <w:r w:rsidRPr="008A7609">
              <w:rPr>
                <w:rStyle w:val="MSGENFONTSTYLENAMETEMPLATEROLENUMBERMSGENFONTSTYLENAMEBYROLETEXT2MSGENFONTSTYLEMODIFERSIZE8"/>
                <w:rFonts w:ascii="宋体" w:eastAsia="宋体" w:hAnsi="宋体" w:cs="宋体" w:hint="eastAsia"/>
                <w:b w:val="0"/>
                <w:bCs w:val="0"/>
                <w:sz w:val="21"/>
                <w:szCs w:val="21"/>
                <w:lang w:val="en-US"/>
              </w:rPr>
              <w:t>与高大建筑物、树木、架空电线、通信线和其他障碍物保持安全的距离</w:t>
            </w:r>
            <w:r>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614"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4C0BE3" w:rsidTr="00B826C8">
        <w:trPr>
          <w:cantSplit/>
          <w:trHeight w:val="1080"/>
          <w:jc w:val="center"/>
        </w:trPr>
        <w:tc>
          <w:tcPr>
            <w:tcW w:w="438"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F22609">
              <w:rPr>
                <w:rStyle w:val="MSGENFONTSTYLENAMETEMPLATEROLENUMBERMSGENFONTSTYLENAMEBYROLETEXT2MSGENFONTSTYLEMODIFERSIZE8"/>
                <w:rFonts w:ascii="宋体" w:eastAsia="宋体" w:hAnsi="宋体" w:cs="宋体" w:hint="eastAsia"/>
                <w:b w:val="0"/>
                <w:bCs w:val="0"/>
                <w:sz w:val="21"/>
                <w:szCs w:val="21"/>
                <w:lang w:val="en-US"/>
              </w:rPr>
              <w:t>升放系留气球</w:t>
            </w:r>
            <w:proofErr w:type="gramStart"/>
            <w:r w:rsidRPr="00F22609">
              <w:rPr>
                <w:rStyle w:val="MSGENFONTSTYLENAMETEMPLATEROLENUMBERMSGENFONTSTYLENAMEBYROLETEXT2MSGENFONTSTYLEMODIFERSIZE8"/>
                <w:rFonts w:ascii="宋体" w:eastAsia="宋体" w:hAnsi="宋体" w:cs="宋体" w:hint="eastAsia"/>
                <w:b w:val="0"/>
                <w:bCs w:val="0"/>
                <w:sz w:val="21"/>
                <w:szCs w:val="21"/>
                <w:lang w:val="en-US"/>
              </w:rPr>
              <w:t>未确保</w:t>
            </w:r>
            <w:proofErr w:type="gramEnd"/>
            <w:r w:rsidRPr="00F22609">
              <w:rPr>
                <w:rStyle w:val="MSGENFONTSTYLENAMETEMPLATEROLENUMBERMSGENFONTSTYLENAMEBYROLETEXT2MSGENFONTSTYLEMODIFERSIZE8"/>
                <w:rFonts w:ascii="宋体" w:eastAsia="宋体" w:hAnsi="宋体" w:cs="宋体" w:hint="eastAsia"/>
                <w:b w:val="0"/>
                <w:bCs w:val="0"/>
                <w:sz w:val="21"/>
                <w:szCs w:val="21"/>
                <w:lang w:val="en-US"/>
              </w:rPr>
              <w:t>系留牢固。</w:t>
            </w:r>
          </w:p>
        </w:tc>
        <w:tc>
          <w:tcPr>
            <w:tcW w:w="1544"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4C0BE3">
              <w:rPr>
                <w:rStyle w:val="MSGENFONTSTYLENAMETEMPLATEROLENUMBERMSGENFONTSTYLENAMEBYROLETEXT2MSGENFONTSTYLEMODIFERSIZE8"/>
                <w:rFonts w:ascii="宋体" w:eastAsia="宋体" w:hAnsi="宋体" w:cs="宋体" w:hint="eastAsia"/>
                <w:b w:val="0"/>
                <w:sz w:val="21"/>
                <w:szCs w:val="21"/>
                <w:lang w:val="en-US"/>
              </w:rPr>
              <w:t>容易引发脱飞事故</w:t>
            </w:r>
          </w:p>
        </w:tc>
        <w:tc>
          <w:tcPr>
            <w:tcW w:w="1134" w:type="dxa"/>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4C0BE3">
              <w:rPr>
                <w:rStyle w:val="MSGENFONTSTYLENAMETEMPLATEROLENUMBERMSGENFONTSTYLENAMEBYROLETEXT2MSGENFONTSTYLEMODIFERSIZE8"/>
                <w:rFonts w:ascii="宋体" w:eastAsia="宋体" w:hAnsi="宋体" w:cs="宋体" w:hint="eastAsia"/>
                <w:b w:val="0"/>
                <w:sz w:val="21"/>
                <w:szCs w:val="21"/>
                <w:lang w:val="en-US"/>
              </w:rPr>
              <w:t>B级/橙色</w:t>
            </w:r>
          </w:p>
        </w:tc>
        <w:tc>
          <w:tcPr>
            <w:tcW w:w="3827"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F22609">
              <w:rPr>
                <w:rStyle w:val="MSGENFONTSTYLENAMETEMPLATEROLENUMBERMSGENFONTSTYLENAMEBYROLETEXT2MSGENFONTSTYLEMODIFERSIZE8"/>
                <w:rFonts w:ascii="宋体" w:eastAsia="宋体" w:hAnsi="宋体" w:cs="宋体" w:hint="eastAsia"/>
                <w:b w:val="0"/>
                <w:bCs w:val="0"/>
                <w:sz w:val="21"/>
                <w:szCs w:val="21"/>
                <w:lang w:val="en-US"/>
              </w:rPr>
              <w:t>升放系留气球应牢固地拴系在地面固定物或配重物上，</w:t>
            </w:r>
            <w:r w:rsidRPr="008A7609">
              <w:rPr>
                <w:rStyle w:val="MSGENFONTSTYLENAMETEMPLATEROLENUMBERMSGENFONTSTYLENAMEBYROLETEXT2MSGENFONTSTYLEMODIFERSIZE8"/>
                <w:rFonts w:ascii="宋体" w:eastAsia="宋体" w:hAnsi="宋体" w:cs="宋体" w:hint="eastAsia"/>
                <w:b w:val="0"/>
                <w:bCs w:val="0"/>
                <w:sz w:val="21"/>
                <w:szCs w:val="21"/>
                <w:lang w:val="en-US"/>
              </w:rPr>
              <w:t>确保系留牢固</w:t>
            </w:r>
            <w:r w:rsidRPr="00F22609">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614"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4C0BE3" w:rsidTr="004C0BE3">
        <w:trPr>
          <w:cantSplit/>
          <w:trHeight w:val="1080"/>
          <w:jc w:val="center"/>
        </w:trPr>
        <w:tc>
          <w:tcPr>
            <w:tcW w:w="438"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tcMar>
              <w:top w:w="15" w:type="dxa"/>
              <w:left w:w="15" w:type="dxa"/>
              <w:right w:w="15" w:type="dxa"/>
            </w:tcMar>
            <w:vAlign w:val="center"/>
          </w:tcPr>
          <w:p w:rsidR="004C0BE3" w:rsidRPr="00F22609"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8E26F1">
              <w:rPr>
                <w:rStyle w:val="MSGENFONTSTYLENAMETEMPLATEROLENUMBERMSGENFONTSTYLENAMEBYROLETEXT2MSGENFONTSTYLEMODIFERSIZE8"/>
                <w:rFonts w:ascii="宋体" w:eastAsia="宋体" w:hAnsi="宋体" w:cs="宋体" w:hint="eastAsia"/>
                <w:b w:val="0"/>
                <w:bCs w:val="0"/>
                <w:sz w:val="21"/>
                <w:szCs w:val="21"/>
                <w:lang w:val="en-US"/>
              </w:rPr>
              <w:t>气球的球体及其附属物上未设置识别标志。</w:t>
            </w:r>
          </w:p>
        </w:tc>
        <w:tc>
          <w:tcPr>
            <w:tcW w:w="1544" w:type="dxa"/>
            <w:tcMar>
              <w:top w:w="15" w:type="dxa"/>
              <w:left w:w="15" w:type="dxa"/>
              <w:right w:w="15" w:type="dxa"/>
            </w:tcMar>
            <w:vAlign w:val="center"/>
          </w:tcPr>
          <w:p w:rsidR="004C0BE3" w:rsidRPr="00CC2BB6" w:rsidRDefault="004C0BE3" w:rsidP="00BE6A66">
            <w:r w:rsidRPr="00CC2BB6">
              <w:rPr>
                <w:rFonts w:hint="eastAsia"/>
              </w:rPr>
              <w:t>可能影响航空飞行安全</w:t>
            </w:r>
          </w:p>
        </w:tc>
        <w:tc>
          <w:tcPr>
            <w:tcW w:w="1134" w:type="dxa"/>
            <w:vAlign w:val="center"/>
          </w:tcPr>
          <w:p w:rsidR="004C0BE3" w:rsidRDefault="004C0BE3" w:rsidP="00BE6A66">
            <w:r>
              <w:rPr>
                <w:rStyle w:val="MSGENFONTSTYLENAMETEMPLATEROLENUMBERMSGENFONTSTYLENAMEBYROLETEXT2MSGENFONTSTYLEMODIFERSIZE8"/>
                <w:rFonts w:ascii="宋体" w:eastAsia="宋体" w:hAnsi="宋体" w:cs="宋体" w:hint="eastAsia"/>
                <w:b w:val="0"/>
                <w:sz w:val="21"/>
                <w:szCs w:val="21"/>
                <w:lang w:val="en-US"/>
              </w:rPr>
              <w:t>C</w:t>
            </w:r>
            <w:r w:rsidRPr="00074367">
              <w:rPr>
                <w:rStyle w:val="MSGENFONTSTYLENAMETEMPLATEROLENUMBERMSGENFONTSTYLENAMEBYROLETEXT2MSGENFONTSTYLEMODIFERSIZE8"/>
                <w:rFonts w:ascii="宋体" w:eastAsia="宋体" w:hAnsi="宋体" w:cs="宋体" w:hint="eastAsia"/>
                <w:b w:val="0"/>
                <w:sz w:val="21"/>
                <w:szCs w:val="21"/>
                <w:lang w:val="en-US"/>
              </w:rPr>
              <w:t>级/</w:t>
            </w:r>
            <w:r>
              <w:rPr>
                <w:rStyle w:val="MSGENFONTSTYLENAMETEMPLATEROLENUMBERMSGENFONTSTYLENAMEBYROLETEXT2MSGENFONTSTYLEMODIFERSIZE8"/>
                <w:rFonts w:ascii="宋体" w:eastAsia="宋体" w:hAnsi="宋体" w:cs="宋体" w:hint="eastAsia"/>
                <w:b w:val="0"/>
                <w:sz w:val="21"/>
                <w:szCs w:val="21"/>
                <w:lang w:val="en-US"/>
              </w:rPr>
              <w:t>黄</w:t>
            </w:r>
            <w:r w:rsidRPr="00074367">
              <w:rPr>
                <w:rStyle w:val="MSGENFONTSTYLENAMETEMPLATEROLENUMBERMSGENFONTSTYLENAMEBYROLETEXT2MSGENFONTSTYLEMODIFERSIZE8"/>
                <w:rFonts w:ascii="宋体" w:eastAsia="宋体" w:hAnsi="宋体" w:cs="宋体" w:hint="eastAsia"/>
                <w:b w:val="0"/>
                <w:sz w:val="21"/>
                <w:szCs w:val="21"/>
                <w:lang w:val="en-US"/>
              </w:rPr>
              <w:t>色</w:t>
            </w:r>
          </w:p>
        </w:tc>
        <w:tc>
          <w:tcPr>
            <w:tcW w:w="3827" w:type="dxa"/>
            <w:tcMar>
              <w:top w:w="15" w:type="dxa"/>
              <w:left w:w="15" w:type="dxa"/>
              <w:right w:w="15" w:type="dxa"/>
            </w:tcMar>
            <w:vAlign w:val="center"/>
          </w:tcPr>
          <w:p w:rsidR="004C0BE3" w:rsidRPr="008A7609"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8E26F1">
              <w:rPr>
                <w:rStyle w:val="MSGENFONTSTYLENAMETEMPLATEROLENUMBERMSGENFONTSTYLENAMEBYROLETEXT2MSGENFONTSTYLEMODIFERSIZE8"/>
                <w:rFonts w:ascii="宋体" w:eastAsia="宋体" w:hAnsi="宋体" w:cs="宋体" w:hint="eastAsia"/>
                <w:b w:val="0"/>
                <w:bCs w:val="0"/>
                <w:sz w:val="21"/>
                <w:szCs w:val="21"/>
                <w:lang w:val="en-US"/>
              </w:rPr>
              <w:t>在升放气球的球体及其附属物上必须设置识别标志。</w:t>
            </w:r>
          </w:p>
        </w:tc>
        <w:tc>
          <w:tcPr>
            <w:tcW w:w="1614"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4C0BE3" w:rsidTr="00B826C8">
        <w:trPr>
          <w:cantSplit/>
          <w:trHeight w:val="1080"/>
          <w:jc w:val="center"/>
        </w:trPr>
        <w:tc>
          <w:tcPr>
            <w:tcW w:w="438"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操作不当或因其他因素意外脱飞。</w:t>
            </w:r>
          </w:p>
        </w:tc>
        <w:tc>
          <w:tcPr>
            <w:tcW w:w="1544"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6A2F35">
              <w:rPr>
                <w:rStyle w:val="MSGENFONTSTYLENAMETEMPLATEROLENUMBERMSGENFONTSTYLENAMEBYROLETEXT2MSGENFONTSTYLEMODIFERSIZE8"/>
                <w:rFonts w:ascii="宋体" w:eastAsia="宋体" w:hAnsi="宋体" w:cs="宋体" w:hint="eastAsia"/>
                <w:b w:val="0"/>
                <w:sz w:val="21"/>
                <w:szCs w:val="21"/>
                <w:lang w:val="en-US"/>
              </w:rPr>
              <w:t>可能影响航空飞行安全</w:t>
            </w:r>
          </w:p>
        </w:tc>
        <w:tc>
          <w:tcPr>
            <w:tcW w:w="1134" w:type="dxa"/>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6A2F35">
              <w:rPr>
                <w:rStyle w:val="MSGENFONTSTYLENAMETEMPLATEROLENUMBERMSGENFONTSTYLENAMEBYROLETEXT2MSGENFONTSTYLEMODIFERSIZE8"/>
                <w:rFonts w:ascii="宋体" w:eastAsia="宋体" w:hAnsi="宋体" w:cs="宋体" w:hint="eastAsia"/>
                <w:b w:val="0"/>
                <w:sz w:val="21"/>
                <w:szCs w:val="21"/>
                <w:lang w:val="en-US"/>
              </w:rPr>
              <w:t>B级/橙色</w:t>
            </w:r>
          </w:p>
        </w:tc>
        <w:tc>
          <w:tcPr>
            <w:tcW w:w="3827" w:type="dxa"/>
            <w:tcMar>
              <w:top w:w="15" w:type="dxa"/>
              <w:left w:w="15" w:type="dxa"/>
              <w:right w:w="15" w:type="dxa"/>
            </w:tcMar>
            <w:vAlign w:val="center"/>
          </w:tcPr>
          <w:p w:rsidR="004C0BE3" w:rsidRPr="00074367"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F22609">
              <w:rPr>
                <w:rStyle w:val="MSGENFONTSTYLENAMETEMPLATEROLENUMBERMSGENFONTSTYLENAMEBYROLETEXT2MSGENFONTSTYLEMODIFERSIZE8"/>
                <w:rFonts w:ascii="宋体" w:eastAsia="宋体" w:hAnsi="宋体" w:cs="宋体" w:hint="eastAsia"/>
                <w:b w:val="0"/>
                <w:bCs w:val="0"/>
                <w:sz w:val="21"/>
                <w:szCs w:val="21"/>
                <w:lang w:val="en-US"/>
              </w:rPr>
              <w:t>必须及时报告当地飞行管制部门和气象主管机构。</w:t>
            </w:r>
          </w:p>
        </w:tc>
        <w:tc>
          <w:tcPr>
            <w:tcW w:w="1614" w:type="dxa"/>
            <w:vMerge/>
            <w:tcMar>
              <w:top w:w="15" w:type="dxa"/>
              <w:left w:w="15" w:type="dxa"/>
              <w:right w:w="15" w:type="dxa"/>
            </w:tcMar>
            <w:vAlign w:val="center"/>
          </w:tcPr>
          <w:p w:rsidR="004C0BE3" w:rsidRDefault="004C0BE3"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EF3B97" w:rsidTr="00B826C8">
        <w:trPr>
          <w:cantSplit/>
          <w:trHeight w:val="540"/>
          <w:jc w:val="center"/>
        </w:trPr>
        <w:tc>
          <w:tcPr>
            <w:tcW w:w="438" w:type="dxa"/>
            <w:vMerge w:val="restart"/>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4.4</w:t>
            </w:r>
          </w:p>
        </w:tc>
        <w:tc>
          <w:tcPr>
            <w:tcW w:w="709" w:type="dxa"/>
            <w:vMerge/>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val="restart"/>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r w:rsidRPr="00EF3B97">
              <w:rPr>
                <w:rStyle w:val="MSGENFONTSTYLENAMETEMPLATEROLENUMBERMSGENFONTSTYLENAMEBYROLETEXT2MSGENFONTSTYLEMODIFERSIZE8"/>
                <w:rFonts w:ascii="宋体" w:eastAsia="宋体" w:hAnsi="宋体" w:cs="宋体" w:hint="eastAsia"/>
                <w:b w:val="0"/>
                <w:bCs w:val="0"/>
                <w:sz w:val="21"/>
                <w:szCs w:val="21"/>
                <w:lang w:val="en-US"/>
              </w:rPr>
              <w:t>升放气球活动作业现场</w:t>
            </w:r>
          </w:p>
        </w:tc>
        <w:tc>
          <w:tcPr>
            <w:tcW w:w="1237" w:type="dxa"/>
            <w:vMerge w:val="restart"/>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7E0CE2">
              <w:rPr>
                <w:rStyle w:val="MSGENFONTSTYLENAMETEMPLATEROLENUMBERMSGENFONTSTYLENAMEBYROLETEXT2MSGENFONTSTYLEMODIFERSIZE8"/>
                <w:rFonts w:ascii="宋体" w:eastAsia="宋体" w:hAnsi="宋体" w:cs="宋体" w:hint="eastAsia"/>
                <w:b w:val="0"/>
                <w:bCs w:val="0"/>
                <w:sz w:val="21"/>
                <w:szCs w:val="21"/>
                <w:lang w:val="en-US"/>
              </w:rPr>
              <w:t>看护环节</w:t>
            </w:r>
          </w:p>
        </w:tc>
        <w:tc>
          <w:tcPr>
            <w:tcW w:w="2835" w:type="dxa"/>
            <w:vMerge w:val="restart"/>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464DAA">
              <w:rPr>
                <w:rStyle w:val="MSGENFONTSTYLENAMETEMPLATEROLENUMBERMSGENFONTSTYLENAMEBYROLETEXT2MSGENFONTSTYLEMODIFERSIZE8"/>
                <w:rFonts w:ascii="宋体" w:eastAsia="宋体" w:hAnsi="宋体" w:cs="宋体" w:hint="eastAsia"/>
                <w:b w:val="0"/>
                <w:bCs w:val="0"/>
                <w:sz w:val="21"/>
                <w:szCs w:val="21"/>
                <w:lang w:val="en-US"/>
              </w:rPr>
              <w:t>升放气球活动现场未指定专人负责现场值守、巡视检查。</w:t>
            </w:r>
          </w:p>
        </w:tc>
        <w:tc>
          <w:tcPr>
            <w:tcW w:w="1544" w:type="dxa"/>
            <w:vMerge w:val="restart"/>
            <w:tcMar>
              <w:top w:w="15" w:type="dxa"/>
              <w:left w:w="15" w:type="dxa"/>
              <w:right w:w="15" w:type="dxa"/>
            </w:tcMar>
            <w:vAlign w:val="center"/>
          </w:tcPr>
          <w:p w:rsidR="00EF3B97" w:rsidRPr="00DF5CE9"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sidRPr="00DF5CE9">
              <w:rPr>
                <w:rStyle w:val="MSGENFONTSTYLENAMETEMPLATEROLENUMBERMSGENFONTSTYLENAMEBYROLETEXT2MSGENFONTSTYLEMODIFERSIZE8"/>
                <w:rFonts w:ascii="宋体" w:eastAsia="宋体" w:hAnsi="宋体" w:cs="宋体" w:hint="eastAsia"/>
                <w:b w:val="0"/>
                <w:sz w:val="21"/>
                <w:szCs w:val="21"/>
                <w:lang w:val="en-US"/>
              </w:rPr>
              <w:t>容易引发火灾、爆炸、脱飞事故</w:t>
            </w:r>
          </w:p>
        </w:tc>
        <w:tc>
          <w:tcPr>
            <w:tcW w:w="1134" w:type="dxa"/>
            <w:vMerge w:val="restart"/>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r>
              <w:rPr>
                <w:rStyle w:val="MSGENFONTSTYLENAMETEMPLATEROLENUMBERMSGENFONTSTYLENAMEBYROLETEXT2MSGENFONTSTYLEMODIFERSIZE8"/>
                <w:rFonts w:ascii="宋体" w:eastAsia="宋体" w:hAnsi="宋体" w:cs="宋体" w:hint="eastAsia"/>
                <w:b w:val="0"/>
                <w:sz w:val="21"/>
                <w:szCs w:val="21"/>
                <w:lang w:val="en-US"/>
              </w:rPr>
              <w:t>B</w:t>
            </w:r>
            <w:r w:rsidRPr="00DF5CE9">
              <w:rPr>
                <w:rStyle w:val="MSGENFONTSTYLENAMETEMPLATEROLENUMBERMSGENFONTSTYLENAMEBYROLETEXT2MSGENFONTSTYLEMODIFERSIZE8"/>
                <w:rFonts w:ascii="宋体" w:eastAsia="宋体" w:hAnsi="宋体" w:cs="宋体" w:hint="eastAsia"/>
                <w:b w:val="0"/>
                <w:sz w:val="21"/>
                <w:szCs w:val="21"/>
                <w:lang w:val="en-US"/>
              </w:rPr>
              <w:t>级/</w:t>
            </w:r>
            <w:r>
              <w:rPr>
                <w:rStyle w:val="MSGENFONTSTYLENAMETEMPLATEROLENUMBERMSGENFONTSTYLENAMEBYROLETEXT2MSGENFONTSTYLEMODIFERSIZE8"/>
                <w:rFonts w:ascii="宋体" w:eastAsia="宋体" w:hAnsi="宋体" w:cs="宋体" w:hint="eastAsia"/>
                <w:b w:val="0"/>
                <w:sz w:val="21"/>
                <w:szCs w:val="21"/>
                <w:lang w:val="en-US"/>
              </w:rPr>
              <w:t>橙色</w:t>
            </w:r>
          </w:p>
        </w:tc>
        <w:tc>
          <w:tcPr>
            <w:tcW w:w="3827" w:type="dxa"/>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464DAA">
              <w:rPr>
                <w:rStyle w:val="MSGENFONTSTYLENAMETEMPLATEROLENUMBERMSGENFONTSTYLENAMEBYROLETEXT2MSGENFONTSTYLEMODIFERSIZE8"/>
                <w:rFonts w:ascii="宋体" w:eastAsia="宋体" w:hAnsi="宋体" w:cs="宋体" w:hint="eastAsia"/>
                <w:b w:val="0"/>
                <w:bCs w:val="0"/>
                <w:sz w:val="21"/>
                <w:szCs w:val="21"/>
                <w:lang w:val="en-US"/>
              </w:rPr>
              <w:t>升放气球活动现场</w:t>
            </w:r>
            <w:r>
              <w:rPr>
                <w:rStyle w:val="MSGENFONTSTYLENAMETEMPLATEROLENUMBERMSGENFONTSTYLENAMEBYROLETEXT2MSGENFONTSTYLEMODIFERSIZE8"/>
                <w:rFonts w:ascii="宋体" w:eastAsia="宋体" w:hAnsi="宋体" w:cs="宋体" w:hint="eastAsia"/>
                <w:b w:val="0"/>
                <w:bCs w:val="0"/>
                <w:sz w:val="21"/>
                <w:szCs w:val="21"/>
                <w:lang w:val="en-US"/>
              </w:rPr>
              <w:t>应当有专人值守，以预防和处理意外情况</w:t>
            </w:r>
            <w:r w:rsidRPr="00464DAA">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614" w:type="dxa"/>
            <w:vMerge w:val="restart"/>
            <w:tcMar>
              <w:top w:w="15" w:type="dxa"/>
              <w:left w:w="15" w:type="dxa"/>
              <w:right w:w="15" w:type="dxa"/>
            </w:tcMar>
            <w:vAlign w:val="center"/>
          </w:tcPr>
          <w:p w:rsidR="00EF3B97" w:rsidRPr="002C514C" w:rsidRDefault="00EF3B97" w:rsidP="00BE6A66">
            <w:pPr>
              <w:pStyle w:val="MSGENFONTSTYLENAMETEMPLATEROLENUMBERMSGENFONTSTYLENAMEBYROLETEXT2"/>
              <w:shd w:val="clear" w:color="auto" w:fill="auto"/>
              <w:spacing w:before="0" w:line="240" w:lineRule="auto"/>
              <w:ind w:firstLineChars="0" w:firstLine="0"/>
              <w:jc w:val="both"/>
              <w:rPr>
                <w:rStyle w:val="MSGENFONTSTYLENAMETEMPLATEROLENUMBERMSGENFONTSTYLENAMEBYROLETEXT2MSGENFONTSTYLEMODIFERSIZE8"/>
                <w:rFonts w:ascii="宋体" w:eastAsia="宋体" w:hAnsi="宋体" w:cs="宋体"/>
                <w:b w:val="0"/>
                <w:bCs w:val="0"/>
                <w:sz w:val="21"/>
                <w:szCs w:val="21"/>
                <w:lang w:val="en-US"/>
              </w:rPr>
            </w:pPr>
            <w:r w:rsidRPr="002C514C">
              <w:rPr>
                <w:rStyle w:val="MSGENFONTSTYLENAMETEMPLATEROLENUMBERMSGENFONTSTYLENAMEBYROLETEXT2MSGENFONTSTYLEMODIFERSIZE8"/>
                <w:rFonts w:ascii="宋体" w:eastAsia="宋体" w:hAnsi="宋体" w:cs="宋体" w:hint="eastAsia"/>
                <w:b w:val="0"/>
                <w:bCs w:val="0"/>
                <w:sz w:val="21"/>
                <w:szCs w:val="21"/>
                <w:lang w:val="en-US"/>
              </w:rPr>
              <w:t>1.《升放气球管理办法》</w:t>
            </w:r>
          </w:p>
          <w:p w:rsidR="00EF3B97" w:rsidRPr="002C514C"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2C514C">
              <w:rPr>
                <w:rStyle w:val="MSGENFONTSTYLENAMETEMPLATEROLENUMBERMSGENFONTSTYLENAMEBYROLETEXT2MSGENFONTSTYLEMODIFERSIZE8"/>
                <w:rFonts w:ascii="宋体" w:eastAsia="宋体" w:hAnsi="宋体" w:cs="宋体" w:hint="eastAsia"/>
                <w:b w:val="0"/>
                <w:bCs w:val="0"/>
                <w:sz w:val="21"/>
                <w:szCs w:val="21"/>
                <w:lang w:val="en-US"/>
              </w:rPr>
              <w:t>2.《系留气球升放安全规范》</w:t>
            </w:r>
          </w:p>
        </w:tc>
      </w:tr>
      <w:tr w:rsidR="00EF3B97" w:rsidTr="00EF3B97">
        <w:trPr>
          <w:cantSplit/>
          <w:trHeight w:val="723"/>
          <w:jc w:val="center"/>
        </w:trPr>
        <w:tc>
          <w:tcPr>
            <w:tcW w:w="438" w:type="dxa"/>
            <w:vMerge/>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EF3B97" w:rsidRPr="007E0CE2"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vMerge/>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1544" w:type="dxa"/>
            <w:vMerge/>
            <w:tcMar>
              <w:top w:w="15" w:type="dxa"/>
              <w:left w:w="15" w:type="dxa"/>
              <w:right w:w="15" w:type="dxa"/>
            </w:tcMar>
            <w:vAlign w:val="center"/>
          </w:tcPr>
          <w:p w:rsidR="00EF3B97" w:rsidRPr="00DF5CE9"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1134" w:type="dxa"/>
            <w:vMerge/>
            <w:vAlign w:val="center"/>
          </w:tcPr>
          <w:p w:rsidR="00EF3B97" w:rsidRPr="00DF5CE9"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3827" w:type="dxa"/>
            <w:tcMar>
              <w:top w:w="15" w:type="dxa"/>
              <w:left w:w="15" w:type="dxa"/>
              <w:right w:w="15" w:type="dxa"/>
            </w:tcMar>
            <w:vAlign w:val="center"/>
          </w:tcPr>
          <w:p w:rsidR="00EF3B97" w:rsidRPr="00F22609"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F22609">
              <w:rPr>
                <w:rStyle w:val="MSGENFONTSTYLENAMETEMPLATEROLENUMBERMSGENFONTSTYLENAMEBYROLETEXT2MSGENFONTSTYLEMODIFERSIZE8"/>
                <w:rFonts w:ascii="宋体" w:eastAsia="宋体" w:hAnsi="宋体" w:cs="宋体" w:hint="eastAsia"/>
                <w:b w:val="0"/>
                <w:bCs w:val="0"/>
                <w:sz w:val="21"/>
                <w:szCs w:val="21"/>
                <w:lang w:val="en-US"/>
              </w:rPr>
              <w:t>在悬挂气球现场，不得允许任何无关人员拉动系留绳索。</w:t>
            </w:r>
          </w:p>
        </w:tc>
        <w:tc>
          <w:tcPr>
            <w:tcW w:w="1614" w:type="dxa"/>
            <w:vMerge/>
            <w:tcMar>
              <w:top w:w="15" w:type="dxa"/>
              <w:left w:w="15" w:type="dxa"/>
              <w:right w:w="15" w:type="dxa"/>
            </w:tcMar>
            <w:vAlign w:val="center"/>
          </w:tcPr>
          <w:p w:rsidR="00EF3B97" w:rsidRPr="002C514C"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EF3B97" w:rsidTr="00B826C8">
        <w:trPr>
          <w:cantSplit/>
          <w:trHeight w:val="600"/>
          <w:jc w:val="center"/>
        </w:trPr>
        <w:tc>
          <w:tcPr>
            <w:tcW w:w="438" w:type="dxa"/>
            <w:vMerge w:val="restart"/>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4.5</w:t>
            </w:r>
          </w:p>
        </w:tc>
        <w:tc>
          <w:tcPr>
            <w:tcW w:w="709" w:type="dxa"/>
            <w:vMerge/>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val="restart"/>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r w:rsidRPr="00EF3B97">
              <w:rPr>
                <w:rStyle w:val="MSGENFONTSTYLENAMETEMPLATEROLENUMBERMSGENFONTSTYLENAMEBYROLETEXT2MSGENFONTSTYLEMODIFERSIZE8"/>
                <w:rFonts w:ascii="宋体" w:eastAsia="宋体" w:hAnsi="宋体" w:cs="宋体" w:hint="eastAsia"/>
                <w:b w:val="0"/>
                <w:bCs w:val="0"/>
                <w:sz w:val="21"/>
                <w:szCs w:val="21"/>
                <w:lang w:val="en-US"/>
              </w:rPr>
              <w:t>升放气球活动作业现场</w:t>
            </w:r>
          </w:p>
        </w:tc>
        <w:tc>
          <w:tcPr>
            <w:tcW w:w="1237" w:type="dxa"/>
            <w:vMerge w:val="restart"/>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回收环节</w:t>
            </w:r>
          </w:p>
        </w:tc>
        <w:tc>
          <w:tcPr>
            <w:tcW w:w="2835" w:type="dxa"/>
            <w:vMerge w:val="restart"/>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sz w:val="21"/>
                <w:szCs w:val="21"/>
                <w:lang w:val="en-US"/>
              </w:rPr>
              <w:t>违反消防、危险化学品安全使用管理等有关规定，</w:t>
            </w:r>
            <w:r w:rsidRPr="00074367">
              <w:rPr>
                <w:rStyle w:val="MSGENFONTSTYLENAMETEMPLATEROLENUMBERMSGENFONTSTYLENAMEBYROLETEXT2MSGENFONTSTYLEMODIFERSIZE8"/>
                <w:rFonts w:ascii="宋体" w:eastAsia="宋体" w:hAnsi="宋体" w:cs="宋体" w:hint="eastAsia"/>
                <w:b w:val="0"/>
                <w:sz w:val="21"/>
                <w:szCs w:val="21"/>
                <w:lang w:val="en-US"/>
              </w:rPr>
              <w:t>不符合</w:t>
            </w:r>
            <w:r>
              <w:rPr>
                <w:rStyle w:val="MSGENFONTSTYLENAMETEMPLATEROLENUMBERMSGENFONTSTYLENAMEBYROLETEXT2MSGENFONTSTYLEMODIFERSIZE8"/>
                <w:rFonts w:ascii="宋体" w:eastAsia="宋体" w:hAnsi="宋体" w:cs="宋体" w:hint="eastAsia"/>
                <w:b w:val="0"/>
                <w:sz w:val="21"/>
                <w:szCs w:val="21"/>
                <w:lang w:val="en-US"/>
              </w:rPr>
              <w:t>回收气球</w:t>
            </w:r>
            <w:r w:rsidRPr="00074367">
              <w:rPr>
                <w:rStyle w:val="MSGENFONTSTYLENAMETEMPLATEROLENUMBERMSGENFONTSTYLENAMEBYROLETEXT2MSGENFONTSTYLEMODIFERSIZE8"/>
                <w:rFonts w:ascii="宋体" w:eastAsia="宋体" w:hAnsi="宋体" w:cs="宋体" w:hint="eastAsia"/>
                <w:b w:val="0"/>
                <w:sz w:val="21"/>
                <w:szCs w:val="21"/>
                <w:lang w:val="en-US"/>
              </w:rPr>
              <w:t>安全技术要求</w:t>
            </w:r>
            <w:r>
              <w:rPr>
                <w:rStyle w:val="MSGENFONTSTYLENAMETEMPLATEROLENUMBERMSGENFONTSTYLENAMEBYROLETEXT2MSGENFONTSTYLEMODIFERSIZE8"/>
                <w:rFonts w:ascii="宋体" w:eastAsia="宋体" w:hAnsi="宋体" w:cs="宋体" w:hint="eastAsia"/>
                <w:b w:val="0"/>
                <w:sz w:val="21"/>
                <w:szCs w:val="21"/>
                <w:lang w:val="en-US"/>
              </w:rPr>
              <w:t>。</w:t>
            </w:r>
          </w:p>
        </w:tc>
        <w:tc>
          <w:tcPr>
            <w:tcW w:w="1544" w:type="dxa"/>
            <w:vMerge w:val="restart"/>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sz w:val="21"/>
                <w:szCs w:val="21"/>
                <w:lang w:val="en-US"/>
              </w:rPr>
              <w:t>可能因操作不规范导致火灾、爆炸、脱飞等</w:t>
            </w:r>
            <w:r w:rsidRPr="00074367">
              <w:rPr>
                <w:rStyle w:val="MSGENFONTSTYLENAMETEMPLATEROLENUMBERMSGENFONTSTYLENAMEBYROLETEXT2MSGENFONTSTYLEMODIFERSIZE8"/>
                <w:rFonts w:ascii="宋体" w:eastAsia="宋体" w:hAnsi="宋体" w:cs="宋体" w:hint="eastAsia"/>
                <w:b w:val="0"/>
                <w:sz w:val="21"/>
                <w:szCs w:val="21"/>
                <w:lang w:val="en-US"/>
              </w:rPr>
              <w:t>事故</w:t>
            </w:r>
          </w:p>
        </w:tc>
        <w:tc>
          <w:tcPr>
            <w:tcW w:w="1134" w:type="dxa"/>
            <w:vMerge w:val="restart"/>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sz w:val="21"/>
                <w:szCs w:val="21"/>
                <w:lang w:val="en-US"/>
              </w:rPr>
              <w:t>A</w:t>
            </w:r>
            <w:r w:rsidRPr="00074367">
              <w:rPr>
                <w:rStyle w:val="MSGENFONTSTYLENAMETEMPLATEROLENUMBERMSGENFONTSTYLENAMEBYROLETEXT2MSGENFONTSTYLEMODIFERSIZE8"/>
                <w:rFonts w:ascii="宋体" w:eastAsia="宋体" w:hAnsi="宋体" w:cs="宋体" w:hint="eastAsia"/>
                <w:b w:val="0"/>
                <w:sz w:val="21"/>
                <w:szCs w:val="21"/>
                <w:lang w:val="en-US"/>
              </w:rPr>
              <w:t>级/</w:t>
            </w:r>
            <w:r>
              <w:rPr>
                <w:rStyle w:val="MSGENFONTSTYLENAMETEMPLATEROLENUMBERMSGENFONTSTYLENAMEBYROLETEXT2MSGENFONTSTYLEMODIFERSIZE8"/>
                <w:rFonts w:ascii="宋体" w:eastAsia="宋体" w:hAnsi="宋体" w:cs="宋体" w:hint="eastAsia"/>
                <w:b w:val="0"/>
                <w:sz w:val="21"/>
                <w:szCs w:val="21"/>
                <w:lang w:val="en-US"/>
              </w:rPr>
              <w:t>红</w:t>
            </w:r>
            <w:r w:rsidRPr="00074367">
              <w:rPr>
                <w:rStyle w:val="MSGENFONTSTYLENAMETEMPLATEROLENUMBERMSGENFONTSTYLENAMEBYROLETEXT2MSGENFONTSTYLEMODIFERSIZE8"/>
                <w:rFonts w:ascii="宋体" w:eastAsia="宋体" w:hAnsi="宋体" w:cs="宋体" w:hint="eastAsia"/>
                <w:b w:val="0"/>
                <w:sz w:val="21"/>
                <w:szCs w:val="21"/>
                <w:lang w:val="en-US"/>
              </w:rPr>
              <w:t>色</w:t>
            </w:r>
          </w:p>
        </w:tc>
        <w:tc>
          <w:tcPr>
            <w:tcW w:w="3827" w:type="dxa"/>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Pr>
                <w:rStyle w:val="MSGENFONTSTYLENAMETEMPLATEROLENUMBERMSGENFONTSTYLENAMEBYROLETEXT2MSGENFONTSTYLEMODIFERSIZE8"/>
                <w:rFonts w:ascii="宋体" w:eastAsia="宋体" w:hAnsi="宋体" w:cs="宋体" w:hint="eastAsia"/>
                <w:b w:val="0"/>
                <w:bCs w:val="0"/>
                <w:sz w:val="21"/>
                <w:szCs w:val="21"/>
                <w:lang w:val="en-US"/>
              </w:rPr>
              <w:t>必须严格遵守</w:t>
            </w:r>
            <w:r w:rsidRPr="0067045C">
              <w:rPr>
                <w:rStyle w:val="MSGENFONTSTYLENAMETEMPLATEROLENUMBERMSGENFONTSTYLENAMEBYROLETEXT2MSGENFONTSTYLEMODIFERSIZE8"/>
                <w:rFonts w:ascii="宋体" w:eastAsia="宋体" w:hAnsi="宋体" w:cs="宋体" w:hint="eastAsia"/>
                <w:b w:val="0"/>
                <w:bCs w:val="0"/>
                <w:sz w:val="21"/>
                <w:szCs w:val="21"/>
                <w:lang w:val="en-US"/>
              </w:rPr>
              <w:t>消防、危险化学品安全使用管理等有关规定</w:t>
            </w:r>
            <w:r>
              <w:rPr>
                <w:rStyle w:val="MSGENFONTSTYLENAMETEMPLATEROLENUMBERMSGENFONTSTYLENAMEBYROLETEXT2MSGENFONTSTYLEMODIFERSIZE8"/>
                <w:rFonts w:ascii="宋体" w:eastAsia="宋体" w:hAnsi="宋体" w:cs="宋体" w:hint="eastAsia"/>
                <w:b w:val="0"/>
                <w:bCs w:val="0"/>
                <w:sz w:val="21"/>
                <w:szCs w:val="21"/>
                <w:lang w:val="en-US"/>
              </w:rPr>
              <w:t>。</w:t>
            </w:r>
          </w:p>
        </w:tc>
        <w:tc>
          <w:tcPr>
            <w:tcW w:w="1614" w:type="dxa"/>
            <w:vMerge/>
            <w:tcMar>
              <w:top w:w="15" w:type="dxa"/>
              <w:left w:w="15" w:type="dxa"/>
              <w:right w:w="15" w:type="dxa"/>
            </w:tcMar>
            <w:vAlign w:val="center"/>
          </w:tcPr>
          <w:p w:rsidR="00EF3B97" w:rsidRPr="002C514C"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EF3B97" w:rsidTr="00EF3B97">
        <w:trPr>
          <w:cantSplit/>
          <w:trHeight w:val="459"/>
          <w:jc w:val="center"/>
        </w:trPr>
        <w:tc>
          <w:tcPr>
            <w:tcW w:w="438" w:type="dxa"/>
            <w:vMerge/>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vMerge/>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1544" w:type="dxa"/>
            <w:vMerge/>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1134" w:type="dxa"/>
            <w:vMerge/>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3827" w:type="dxa"/>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在回收现场，严禁烟火，并疏散人群。</w:t>
            </w:r>
          </w:p>
        </w:tc>
        <w:tc>
          <w:tcPr>
            <w:tcW w:w="1614" w:type="dxa"/>
            <w:vMerge w:val="restart"/>
            <w:tcMar>
              <w:top w:w="15" w:type="dxa"/>
              <w:left w:w="15" w:type="dxa"/>
              <w:right w:w="15" w:type="dxa"/>
            </w:tcMar>
            <w:vAlign w:val="center"/>
          </w:tcPr>
          <w:p w:rsidR="00EF3B97" w:rsidRPr="002C514C" w:rsidRDefault="00EF3B97" w:rsidP="00BE6A66">
            <w:pPr>
              <w:pStyle w:val="MSGENFONTSTYLENAMETEMPLATEROLENUMBERMSGENFONTSTYLENAMEBYROLETEXT2"/>
              <w:shd w:val="clear" w:color="auto" w:fill="auto"/>
              <w:spacing w:before="0" w:line="240" w:lineRule="auto"/>
              <w:ind w:firstLineChars="0" w:firstLine="0"/>
              <w:jc w:val="both"/>
              <w:rPr>
                <w:rStyle w:val="MSGENFONTSTYLENAMETEMPLATEROLENUMBERMSGENFONTSTYLENAMEBYROLETEXT2MSGENFONTSTYLEMODIFERSIZE8"/>
                <w:rFonts w:ascii="宋体" w:eastAsia="宋体" w:hAnsi="宋体" w:cs="宋体"/>
                <w:b w:val="0"/>
                <w:bCs w:val="0"/>
                <w:sz w:val="21"/>
                <w:szCs w:val="21"/>
                <w:lang w:val="en-US"/>
              </w:rPr>
            </w:pPr>
            <w:r w:rsidRPr="002C514C">
              <w:rPr>
                <w:rStyle w:val="MSGENFONTSTYLENAMETEMPLATEROLENUMBERMSGENFONTSTYLENAMEBYROLETEXT2MSGENFONTSTYLEMODIFERSIZE8"/>
                <w:rFonts w:ascii="宋体" w:eastAsia="宋体" w:hAnsi="宋体" w:cs="宋体" w:hint="eastAsia"/>
                <w:b w:val="0"/>
                <w:bCs w:val="0"/>
                <w:sz w:val="21"/>
                <w:szCs w:val="21"/>
                <w:lang w:val="en-US"/>
              </w:rPr>
              <w:t>1.《升放气球管理办法》</w:t>
            </w:r>
          </w:p>
          <w:p w:rsidR="00EF3B97" w:rsidRPr="002C514C"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2C514C">
              <w:rPr>
                <w:rStyle w:val="MSGENFONTSTYLENAMETEMPLATEROLENUMBERMSGENFONTSTYLENAMEBYROLETEXT2MSGENFONTSTYLEMODIFERSIZE8"/>
                <w:rFonts w:ascii="宋体" w:eastAsia="宋体" w:hAnsi="宋体" w:cs="宋体" w:hint="eastAsia"/>
                <w:b w:val="0"/>
                <w:bCs w:val="0"/>
                <w:sz w:val="21"/>
                <w:szCs w:val="21"/>
                <w:lang w:val="en-US"/>
              </w:rPr>
              <w:t>2.《系留气球升放安全规范》</w:t>
            </w:r>
          </w:p>
        </w:tc>
      </w:tr>
      <w:tr w:rsidR="00EF3B97" w:rsidTr="00B826C8">
        <w:trPr>
          <w:cantSplit/>
          <w:trHeight w:val="600"/>
          <w:jc w:val="center"/>
        </w:trPr>
        <w:tc>
          <w:tcPr>
            <w:tcW w:w="438" w:type="dxa"/>
            <w:vMerge/>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vMerge/>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1544" w:type="dxa"/>
            <w:vMerge/>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1134" w:type="dxa"/>
            <w:vMerge/>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3827" w:type="dxa"/>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回收气球时，应将气体排空，将球皮折叠放置。</w:t>
            </w:r>
          </w:p>
        </w:tc>
        <w:tc>
          <w:tcPr>
            <w:tcW w:w="1614" w:type="dxa"/>
            <w:vMerge/>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r w:rsidR="00EF3B97" w:rsidTr="00B826C8">
        <w:trPr>
          <w:cantSplit/>
          <w:trHeight w:val="600"/>
          <w:jc w:val="center"/>
        </w:trPr>
        <w:tc>
          <w:tcPr>
            <w:tcW w:w="438" w:type="dxa"/>
            <w:vMerge/>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709" w:type="dxa"/>
            <w:vMerge/>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417" w:type="dxa"/>
            <w:vMerge/>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center"/>
              <w:rPr>
                <w:rStyle w:val="MSGENFONTSTYLENAMETEMPLATEROLENUMBERMSGENFONTSTYLENAMEBYROLETEXT2MSGENFONTSTYLEMODIFERSIZE8"/>
                <w:rFonts w:ascii="宋体" w:eastAsia="宋体" w:hAnsi="宋体" w:cs="宋体"/>
                <w:b w:val="0"/>
                <w:bCs w:val="0"/>
                <w:sz w:val="21"/>
                <w:szCs w:val="21"/>
                <w:lang w:val="en-US"/>
              </w:rPr>
            </w:pPr>
          </w:p>
        </w:tc>
        <w:tc>
          <w:tcPr>
            <w:tcW w:w="1237" w:type="dxa"/>
            <w:vMerge/>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c>
          <w:tcPr>
            <w:tcW w:w="2835" w:type="dxa"/>
            <w:vMerge/>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1544" w:type="dxa"/>
            <w:vMerge/>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1134" w:type="dxa"/>
            <w:vMerge/>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sz w:val="21"/>
                <w:szCs w:val="21"/>
                <w:lang w:val="en-US"/>
              </w:rPr>
            </w:pPr>
          </w:p>
        </w:tc>
        <w:tc>
          <w:tcPr>
            <w:tcW w:w="3827" w:type="dxa"/>
            <w:tcMar>
              <w:top w:w="15" w:type="dxa"/>
              <w:left w:w="15" w:type="dxa"/>
              <w:right w:w="15" w:type="dxa"/>
            </w:tcMar>
            <w:vAlign w:val="center"/>
          </w:tcPr>
          <w:p w:rsidR="00EF3B97" w:rsidRPr="0007436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r w:rsidRPr="00074367">
              <w:rPr>
                <w:rStyle w:val="MSGENFONTSTYLENAMETEMPLATEROLENUMBERMSGENFONTSTYLENAMEBYROLETEXT2MSGENFONTSTYLEMODIFERSIZE8"/>
                <w:rFonts w:ascii="宋体" w:eastAsia="宋体" w:hAnsi="宋体" w:cs="宋体" w:hint="eastAsia"/>
                <w:b w:val="0"/>
                <w:bCs w:val="0"/>
                <w:sz w:val="21"/>
                <w:szCs w:val="21"/>
                <w:lang w:val="en-US"/>
              </w:rPr>
              <w:t>升放气球活动结束后，严禁就地将气球放飞或将气球遗留在现场。</w:t>
            </w:r>
          </w:p>
        </w:tc>
        <w:tc>
          <w:tcPr>
            <w:tcW w:w="1614" w:type="dxa"/>
            <w:vMerge/>
            <w:tcMar>
              <w:top w:w="15" w:type="dxa"/>
              <w:left w:w="15" w:type="dxa"/>
              <w:right w:w="15" w:type="dxa"/>
            </w:tcMar>
            <w:vAlign w:val="center"/>
          </w:tcPr>
          <w:p w:rsidR="00EF3B97" w:rsidRDefault="00EF3B97" w:rsidP="00BE6A66">
            <w:pPr>
              <w:pStyle w:val="MSGENFONTSTYLENAMETEMPLATEROLENUMBERMSGENFONTSTYLENAMEBYROLETEXT2"/>
              <w:shd w:val="clear" w:color="auto" w:fill="auto"/>
              <w:spacing w:before="0" w:line="240" w:lineRule="auto"/>
              <w:ind w:firstLineChars="0" w:firstLine="0"/>
              <w:jc w:val="left"/>
              <w:rPr>
                <w:rStyle w:val="MSGENFONTSTYLENAMETEMPLATEROLENUMBERMSGENFONTSTYLENAMEBYROLETEXT2MSGENFONTSTYLEMODIFERSIZE8"/>
                <w:rFonts w:ascii="宋体" w:eastAsia="宋体" w:hAnsi="宋体" w:cs="宋体"/>
                <w:b w:val="0"/>
                <w:bCs w:val="0"/>
                <w:sz w:val="21"/>
                <w:szCs w:val="21"/>
                <w:lang w:val="en-US"/>
              </w:rPr>
            </w:pPr>
          </w:p>
        </w:tc>
      </w:tr>
    </w:tbl>
    <w:p w:rsidR="00F66137" w:rsidRDefault="00F66137" w:rsidP="00F66137">
      <w:pPr>
        <w:spacing w:line="360" w:lineRule="exact"/>
        <w:rPr>
          <w:rFonts w:ascii="黑体" w:eastAsia="黑体" w:hAnsi="黑体"/>
          <w:sz w:val="32"/>
          <w:szCs w:val="32"/>
        </w:rPr>
      </w:pPr>
    </w:p>
    <w:p w:rsidR="00B826C8" w:rsidRPr="00B826C8" w:rsidRDefault="00D56417" w:rsidP="00B826C8">
      <w:pPr>
        <w:spacing w:line="500" w:lineRule="exact"/>
        <w:ind w:firstLineChars="200" w:firstLine="640"/>
        <w:rPr>
          <w:rFonts w:ascii="黑体" w:eastAsia="黑体" w:hAnsi="黑体"/>
          <w:sz w:val="32"/>
          <w:szCs w:val="32"/>
        </w:rPr>
      </w:pPr>
      <w:r w:rsidRPr="00B826C8">
        <w:rPr>
          <w:rFonts w:ascii="黑体" w:eastAsia="黑体" w:hAnsi="黑体" w:hint="eastAsia"/>
          <w:sz w:val="32"/>
          <w:szCs w:val="32"/>
        </w:rPr>
        <w:t>备注：</w:t>
      </w:r>
    </w:p>
    <w:p w:rsidR="00B826C8" w:rsidRPr="00B826C8" w:rsidRDefault="00565BE6" w:rsidP="00B826C8">
      <w:pPr>
        <w:spacing w:line="500" w:lineRule="exact"/>
        <w:ind w:firstLineChars="200" w:firstLine="643"/>
        <w:rPr>
          <w:rFonts w:ascii="仿宋_GB2312" w:eastAsia="仿宋_GB2312" w:hAnsi="黑体"/>
          <w:b/>
          <w:sz w:val="32"/>
          <w:szCs w:val="32"/>
        </w:rPr>
      </w:pPr>
      <w:r w:rsidRPr="00B826C8">
        <w:rPr>
          <w:rFonts w:ascii="仿宋_GB2312" w:eastAsia="仿宋_GB2312" w:hAnsi="黑体" w:hint="eastAsia"/>
          <w:b/>
          <w:sz w:val="32"/>
          <w:szCs w:val="32"/>
        </w:rPr>
        <w:t>一、</w:t>
      </w:r>
      <w:r w:rsidR="00B826C8" w:rsidRPr="00B826C8">
        <w:rPr>
          <w:rFonts w:ascii="仿宋_GB2312" w:eastAsia="仿宋_GB2312" w:hAnsi="黑体" w:hint="eastAsia"/>
          <w:b/>
          <w:sz w:val="32"/>
          <w:szCs w:val="32"/>
        </w:rPr>
        <w:t>本指南中所指的气球包括无人驾驶自由气球和系留气球，不包括热气球、系留式观光气球</w:t>
      </w:r>
      <w:r w:rsidR="00B826C8" w:rsidRPr="00B826C8">
        <w:rPr>
          <w:rFonts w:ascii="仿宋_GB2312" w:eastAsia="仿宋_GB2312" w:hAnsi="黑体" w:hint="eastAsia"/>
          <w:b/>
          <w:sz w:val="32"/>
          <w:szCs w:val="32"/>
        </w:rPr>
        <w:lastRenderedPageBreak/>
        <w:t>等载人气球。</w:t>
      </w:r>
    </w:p>
    <w:p w:rsidR="00B826C8" w:rsidRPr="00B826C8" w:rsidRDefault="00B826C8" w:rsidP="00B826C8">
      <w:pPr>
        <w:spacing w:line="500" w:lineRule="exact"/>
        <w:ind w:firstLineChars="200" w:firstLine="643"/>
        <w:rPr>
          <w:rFonts w:ascii="仿宋_GB2312" w:eastAsia="仿宋_GB2312" w:hAnsi="黑体"/>
          <w:b/>
          <w:sz w:val="32"/>
          <w:szCs w:val="32"/>
        </w:rPr>
      </w:pPr>
      <w:r w:rsidRPr="00B826C8">
        <w:rPr>
          <w:rFonts w:ascii="仿宋_GB2312" w:eastAsia="仿宋_GB2312" w:hAnsi="黑体" w:hint="eastAsia"/>
          <w:b/>
          <w:sz w:val="32"/>
          <w:szCs w:val="32"/>
        </w:rPr>
        <w:t>无人驾驶自由气球，是指无动力驱动、无人操纵、轻于空气、总质量大于4千克自由漂移的充气物体。</w:t>
      </w:r>
    </w:p>
    <w:p w:rsidR="00B826C8" w:rsidRPr="00B826C8" w:rsidRDefault="00B826C8" w:rsidP="00B826C8">
      <w:pPr>
        <w:spacing w:line="500" w:lineRule="exact"/>
        <w:ind w:firstLineChars="200" w:firstLine="643"/>
        <w:rPr>
          <w:rFonts w:ascii="仿宋_GB2312" w:eastAsia="仿宋_GB2312" w:hAnsi="黑体"/>
          <w:b/>
          <w:sz w:val="32"/>
          <w:szCs w:val="32"/>
        </w:rPr>
      </w:pPr>
      <w:r w:rsidRPr="00B826C8">
        <w:rPr>
          <w:rFonts w:ascii="仿宋_GB2312" w:eastAsia="仿宋_GB2312" w:hAnsi="黑体" w:hint="eastAsia"/>
          <w:b/>
          <w:sz w:val="32"/>
          <w:szCs w:val="32"/>
        </w:rPr>
        <w:t>系留气球，是指系留于地面物体上、直径大于1.8米或者体积容量大于3.2立方米、轻于空气的充气物体。</w:t>
      </w:r>
    </w:p>
    <w:p w:rsidR="00D56417" w:rsidRPr="00B826C8" w:rsidRDefault="00565BE6" w:rsidP="00B826C8">
      <w:pPr>
        <w:spacing w:line="500" w:lineRule="exact"/>
        <w:ind w:firstLineChars="200" w:firstLine="683"/>
        <w:rPr>
          <w:rFonts w:ascii="仿宋_GB2312" w:eastAsia="仿宋_GB2312" w:hAnsi="仿宋_GB2312" w:cs="仿宋_GB2312"/>
          <w:b/>
          <w:bCs/>
          <w:color w:val="000000"/>
          <w:spacing w:val="10"/>
          <w:sz w:val="32"/>
          <w:szCs w:val="32"/>
          <w:lang w:val="zh-CN"/>
        </w:rPr>
      </w:pPr>
      <w:r w:rsidRPr="00B826C8">
        <w:rPr>
          <w:rFonts w:ascii="仿宋_GB2312" w:eastAsia="仿宋_GB2312" w:hAnsi="仿宋_GB2312" w:cs="仿宋_GB2312" w:hint="eastAsia"/>
          <w:b/>
          <w:bCs/>
          <w:color w:val="000000"/>
          <w:spacing w:val="10"/>
          <w:sz w:val="32"/>
          <w:szCs w:val="32"/>
          <w:lang w:val="zh-CN"/>
        </w:rPr>
        <w:t>二、</w:t>
      </w:r>
      <w:r w:rsidR="00D56417" w:rsidRPr="00B826C8">
        <w:rPr>
          <w:rFonts w:ascii="仿宋_GB2312" w:eastAsia="仿宋_GB2312" w:hAnsi="仿宋_GB2312" w:cs="仿宋_GB2312" w:hint="eastAsia"/>
          <w:b/>
          <w:bCs/>
          <w:color w:val="000000"/>
          <w:spacing w:val="10"/>
          <w:sz w:val="32"/>
          <w:szCs w:val="32"/>
          <w:lang w:val="zh-CN"/>
        </w:rPr>
        <w:t>本指南中升放气球安全风险等级从高到</w:t>
      </w:r>
      <w:proofErr w:type="gramStart"/>
      <w:r w:rsidR="00D56417" w:rsidRPr="00B826C8">
        <w:rPr>
          <w:rFonts w:ascii="仿宋_GB2312" w:eastAsia="仿宋_GB2312" w:hAnsi="仿宋_GB2312" w:cs="仿宋_GB2312" w:hint="eastAsia"/>
          <w:b/>
          <w:bCs/>
          <w:color w:val="000000"/>
          <w:spacing w:val="10"/>
          <w:sz w:val="32"/>
          <w:szCs w:val="32"/>
          <w:lang w:val="zh-CN"/>
        </w:rPr>
        <w:t>低原则</w:t>
      </w:r>
      <w:proofErr w:type="gramEnd"/>
      <w:r w:rsidR="00D56417" w:rsidRPr="00B826C8">
        <w:rPr>
          <w:rFonts w:ascii="仿宋_GB2312" w:eastAsia="仿宋_GB2312" w:hAnsi="仿宋_GB2312" w:cs="仿宋_GB2312" w:hint="eastAsia"/>
          <w:b/>
          <w:bCs/>
          <w:color w:val="000000"/>
          <w:spacing w:val="10"/>
          <w:sz w:val="32"/>
          <w:szCs w:val="32"/>
          <w:lang w:val="zh-CN"/>
        </w:rPr>
        <w:t>划分为3级：</w:t>
      </w:r>
    </w:p>
    <w:p w:rsidR="00D56417" w:rsidRPr="00B826C8" w:rsidRDefault="00D56417" w:rsidP="00B826C8">
      <w:pPr>
        <w:spacing w:line="500" w:lineRule="exact"/>
        <w:ind w:firstLineChars="200" w:firstLine="683"/>
        <w:rPr>
          <w:rFonts w:ascii="仿宋_GB2312" w:eastAsia="仿宋_GB2312" w:hAnsi="仿宋_GB2312" w:cs="仿宋_GB2312"/>
          <w:b/>
          <w:bCs/>
          <w:color w:val="000000"/>
          <w:spacing w:val="10"/>
          <w:sz w:val="32"/>
          <w:szCs w:val="32"/>
          <w:lang w:val="zh-CN"/>
        </w:rPr>
      </w:pPr>
      <w:r w:rsidRPr="00B826C8">
        <w:rPr>
          <w:rFonts w:ascii="仿宋_GB2312" w:eastAsia="仿宋_GB2312" w:hAnsi="仿宋_GB2312" w:cs="仿宋_GB2312" w:hint="eastAsia"/>
          <w:b/>
          <w:bCs/>
          <w:color w:val="000000"/>
          <w:spacing w:val="10"/>
          <w:sz w:val="32"/>
          <w:szCs w:val="32"/>
          <w:lang w:val="zh-CN"/>
        </w:rPr>
        <w:t>A 级：重大风险/红色风险，危险因素多且难以控制，一旦发生事故，将会造成重大经济</w:t>
      </w:r>
      <w:proofErr w:type="gramStart"/>
      <w:r w:rsidRPr="00B826C8">
        <w:rPr>
          <w:rFonts w:ascii="仿宋_GB2312" w:eastAsia="仿宋_GB2312" w:hAnsi="仿宋_GB2312" w:cs="仿宋_GB2312" w:hint="eastAsia"/>
          <w:b/>
          <w:bCs/>
          <w:color w:val="000000"/>
          <w:spacing w:val="10"/>
          <w:sz w:val="32"/>
          <w:szCs w:val="32"/>
          <w:lang w:val="zh-CN"/>
        </w:rPr>
        <w:t>损失或群死</w:t>
      </w:r>
      <w:proofErr w:type="gramEnd"/>
      <w:r w:rsidRPr="00B826C8">
        <w:rPr>
          <w:rFonts w:ascii="仿宋_GB2312" w:eastAsia="仿宋_GB2312" w:hAnsi="仿宋_GB2312" w:cs="仿宋_GB2312" w:hint="eastAsia"/>
          <w:b/>
          <w:bCs/>
          <w:color w:val="000000"/>
          <w:spacing w:val="10"/>
          <w:sz w:val="32"/>
          <w:szCs w:val="32"/>
          <w:lang w:val="zh-CN"/>
        </w:rPr>
        <w:t>群伤的；</w:t>
      </w:r>
    </w:p>
    <w:p w:rsidR="00D56417" w:rsidRPr="00B826C8" w:rsidRDefault="00D56417" w:rsidP="00B826C8">
      <w:pPr>
        <w:spacing w:line="500" w:lineRule="exact"/>
        <w:ind w:firstLineChars="200" w:firstLine="683"/>
        <w:rPr>
          <w:rFonts w:ascii="仿宋_GB2312" w:eastAsia="仿宋_GB2312" w:hAnsi="仿宋_GB2312" w:cs="仿宋_GB2312"/>
          <w:b/>
          <w:bCs/>
          <w:color w:val="000000"/>
          <w:spacing w:val="10"/>
          <w:sz w:val="32"/>
          <w:szCs w:val="32"/>
          <w:lang w:val="zh-CN"/>
        </w:rPr>
      </w:pPr>
      <w:r w:rsidRPr="00B826C8">
        <w:rPr>
          <w:rFonts w:ascii="仿宋_GB2312" w:eastAsia="仿宋_GB2312" w:hAnsi="仿宋_GB2312" w:cs="仿宋_GB2312" w:hint="eastAsia"/>
          <w:b/>
          <w:bCs/>
          <w:color w:val="000000"/>
          <w:spacing w:val="10"/>
          <w:sz w:val="32"/>
          <w:szCs w:val="32"/>
          <w:lang w:val="zh-CN"/>
        </w:rPr>
        <w:t>B级：较大风险/橙色风险，危险因素较多，管控难度较大，如发生事故，将会造成较大经济损失或发生多人伤亡事故的；</w:t>
      </w:r>
    </w:p>
    <w:p w:rsidR="00D56417" w:rsidRPr="00B826C8" w:rsidRDefault="00D56417" w:rsidP="00B826C8">
      <w:pPr>
        <w:spacing w:line="500" w:lineRule="exact"/>
        <w:ind w:firstLineChars="200" w:firstLine="683"/>
        <w:rPr>
          <w:rFonts w:ascii="仿宋_GB2312" w:eastAsia="仿宋_GB2312" w:hAnsi="仿宋_GB2312" w:cs="仿宋_GB2312"/>
          <w:b/>
          <w:bCs/>
          <w:color w:val="000000"/>
          <w:spacing w:val="10"/>
          <w:sz w:val="32"/>
          <w:szCs w:val="32"/>
          <w:lang w:val="zh-CN"/>
        </w:rPr>
      </w:pPr>
      <w:r w:rsidRPr="00B826C8">
        <w:rPr>
          <w:rFonts w:ascii="仿宋_GB2312" w:eastAsia="仿宋_GB2312" w:hAnsi="仿宋_GB2312" w:cs="仿宋_GB2312" w:hint="eastAsia"/>
          <w:b/>
          <w:bCs/>
          <w:color w:val="000000"/>
          <w:spacing w:val="10"/>
          <w:sz w:val="32"/>
          <w:szCs w:val="32"/>
          <w:lang w:val="zh-CN"/>
        </w:rPr>
        <w:t>C级：一般风险/黄色风险，风险在受控范围内，如发生事故，将会造成一般经济损失或人员伤亡的。</w:t>
      </w:r>
    </w:p>
    <w:p w:rsidR="00D56417" w:rsidRPr="006D523D" w:rsidRDefault="00D56417" w:rsidP="00F66137">
      <w:pPr>
        <w:spacing w:line="360" w:lineRule="exact"/>
        <w:rPr>
          <w:rFonts w:ascii="黑体" w:eastAsia="黑体" w:hAnsi="黑体"/>
          <w:sz w:val="32"/>
          <w:szCs w:val="32"/>
        </w:rPr>
      </w:pPr>
    </w:p>
    <w:sectPr w:rsidR="00D56417" w:rsidRPr="006D523D" w:rsidSect="00F66137">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A2" w:rsidRDefault="00637AA2" w:rsidP="0060316F">
      <w:r>
        <w:separator/>
      </w:r>
    </w:p>
  </w:endnote>
  <w:endnote w:type="continuationSeparator" w:id="0">
    <w:p w:rsidR="00637AA2" w:rsidRDefault="00637AA2" w:rsidP="0060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51321"/>
      <w:docPartObj>
        <w:docPartGallery w:val="Page Numbers (Bottom of Page)"/>
        <w:docPartUnique/>
      </w:docPartObj>
    </w:sdtPr>
    <w:sdtEndPr/>
    <w:sdtContent>
      <w:p w:rsidR="00CA255D" w:rsidRDefault="00CA255D">
        <w:pPr>
          <w:pStyle w:val="a4"/>
          <w:jc w:val="center"/>
        </w:pPr>
        <w:r>
          <w:fldChar w:fldCharType="begin"/>
        </w:r>
        <w:r>
          <w:instrText>PAGE   \* MERGEFORMAT</w:instrText>
        </w:r>
        <w:r>
          <w:fldChar w:fldCharType="separate"/>
        </w:r>
        <w:r w:rsidR="002C514C" w:rsidRPr="002C514C">
          <w:rPr>
            <w:noProof/>
            <w:lang w:val="zh-CN"/>
          </w:rPr>
          <w:t>9</w:t>
        </w:r>
        <w:r>
          <w:fldChar w:fldCharType="end"/>
        </w:r>
      </w:p>
    </w:sdtContent>
  </w:sdt>
  <w:p w:rsidR="00CA255D" w:rsidRDefault="00CA25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A2" w:rsidRDefault="00637AA2" w:rsidP="0060316F">
      <w:r>
        <w:separator/>
      </w:r>
    </w:p>
  </w:footnote>
  <w:footnote w:type="continuationSeparator" w:id="0">
    <w:p w:rsidR="00637AA2" w:rsidRDefault="00637AA2" w:rsidP="00603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38"/>
    <w:rsid w:val="000014B6"/>
    <w:rsid w:val="000018FC"/>
    <w:rsid w:val="00003550"/>
    <w:rsid w:val="000060BF"/>
    <w:rsid w:val="000073CF"/>
    <w:rsid w:val="000108FB"/>
    <w:rsid w:val="00010DFA"/>
    <w:rsid w:val="00011643"/>
    <w:rsid w:val="000140CE"/>
    <w:rsid w:val="00014496"/>
    <w:rsid w:val="00015397"/>
    <w:rsid w:val="000164F1"/>
    <w:rsid w:val="000173CB"/>
    <w:rsid w:val="00017774"/>
    <w:rsid w:val="000204EF"/>
    <w:rsid w:val="0002175F"/>
    <w:rsid w:val="00022F32"/>
    <w:rsid w:val="00024A91"/>
    <w:rsid w:val="00026E24"/>
    <w:rsid w:val="0002797E"/>
    <w:rsid w:val="0003111F"/>
    <w:rsid w:val="000317D6"/>
    <w:rsid w:val="0003211F"/>
    <w:rsid w:val="00033084"/>
    <w:rsid w:val="00035E1F"/>
    <w:rsid w:val="00040F69"/>
    <w:rsid w:val="00041268"/>
    <w:rsid w:val="00042707"/>
    <w:rsid w:val="000429E6"/>
    <w:rsid w:val="000456AE"/>
    <w:rsid w:val="00045A27"/>
    <w:rsid w:val="00047433"/>
    <w:rsid w:val="0005191E"/>
    <w:rsid w:val="00051D1E"/>
    <w:rsid w:val="00052DD2"/>
    <w:rsid w:val="00052FA6"/>
    <w:rsid w:val="000532B0"/>
    <w:rsid w:val="00053A09"/>
    <w:rsid w:val="00054E84"/>
    <w:rsid w:val="0005633F"/>
    <w:rsid w:val="00057ADB"/>
    <w:rsid w:val="00060D8E"/>
    <w:rsid w:val="000617A1"/>
    <w:rsid w:val="00066F11"/>
    <w:rsid w:val="00070FB4"/>
    <w:rsid w:val="00071C4A"/>
    <w:rsid w:val="00072A34"/>
    <w:rsid w:val="00072A86"/>
    <w:rsid w:val="00074171"/>
    <w:rsid w:val="00074367"/>
    <w:rsid w:val="00082240"/>
    <w:rsid w:val="00082637"/>
    <w:rsid w:val="0008281E"/>
    <w:rsid w:val="000831AE"/>
    <w:rsid w:val="00084430"/>
    <w:rsid w:val="00085562"/>
    <w:rsid w:val="000857E6"/>
    <w:rsid w:val="000876E1"/>
    <w:rsid w:val="00090AC5"/>
    <w:rsid w:val="00093007"/>
    <w:rsid w:val="000937CD"/>
    <w:rsid w:val="00094B82"/>
    <w:rsid w:val="000A0775"/>
    <w:rsid w:val="000A3C77"/>
    <w:rsid w:val="000B3688"/>
    <w:rsid w:val="000B498A"/>
    <w:rsid w:val="000B598B"/>
    <w:rsid w:val="000C134D"/>
    <w:rsid w:val="000C14EC"/>
    <w:rsid w:val="000C3155"/>
    <w:rsid w:val="000C3E9D"/>
    <w:rsid w:val="000C5FD6"/>
    <w:rsid w:val="000D0252"/>
    <w:rsid w:val="000D4939"/>
    <w:rsid w:val="000D497A"/>
    <w:rsid w:val="000D5AAC"/>
    <w:rsid w:val="000D6595"/>
    <w:rsid w:val="000E0B2E"/>
    <w:rsid w:val="000E0DFB"/>
    <w:rsid w:val="000E1DD4"/>
    <w:rsid w:val="000E32A7"/>
    <w:rsid w:val="000E5624"/>
    <w:rsid w:val="000E56F3"/>
    <w:rsid w:val="000E69C1"/>
    <w:rsid w:val="000F0D95"/>
    <w:rsid w:val="000F2184"/>
    <w:rsid w:val="000F2584"/>
    <w:rsid w:val="000F2623"/>
    <w:rsid w:val="000F604D"/>
    <w:rsid w:val="000F7366"/>
    <w:rsid w:val="00100270"/>
    <w:rsid w:val="00102152"/>
    <w:rsid w:val="0010276B"/>
    <w:rsid w:val="001028F6"/>
    <w:rsid w:val="00102937"/>
    <w:rsid w:val="0010384A"/>
    <w:rsid w:val="00104FDB"/>
    <w:rsid w:val="00105245"/>
    <w:rsid w:val="0010664A"/>
    <w:rsid w:val="00107DA0"/>
    <w:rsid w:val="00110630"/>
    <w:rsid w:val="001115E5"/>
    <w:rsid w:val="00114008"/>
    <w:rsid w:val="00116802"/>
    <w:rsid w:val="0012150F"/>
    <w:rsid w:val="0012173C"/>
    <w:rsid w:val="00121D2A"/>
    <w:rsid w:val="00122A88"/>
    <w:rsid w:val="00123B0F"/>
    <w:rsid w:val="00125590"/>
    <w:rsid w:val="00125BD6"/>
    <w:rsid w:val="00125DEE"/>
    <w:rsid w:val="00125F97"/>
    <w:rsid w:val="00127F11"/>
    <w:rsid w:val="001302F6"/>
    <w:rsid w:val="00130359"/>
    <w:rsid w:val="00130823"/>
    <w:rsid w:val="0013480E"/>
    <w:rsid w:val="00134B97"/>
    <w:rsid w:val="00135A03"/>
    <w:rsid w:val="00136E73"/>
    <w:rsid w:val="00137DC8"/>
    <w:rsid w:val="001420B0"/>
    <w:rsid w:val="00143DDD"/>
    <w:rsid w:val="00143EF9"/>
    <w:rsid w:val="001442B8"/>
    <w:rsid w:val="00144D84"/>
    <w:rsid w:val="00145552"/>
    <w:rsid w:val="0014782E"/>
    <w:rsid w:val="00147D9B"/>
    <w:rsid w:val="00150423"/>
    <w:rsid w:val="00151AEE"/>
    <w:rsid w:val="00153827"/>
    <w:rsid w:val="00154429"/>
    <w:rsid w:val="00155847"/>
    <w:rsid w:val="001564CA"/>
    <w:rsid w:val="001573D5"/>
    <w:rsid w:val="001616A3"/>
    <w:rsid w:val="00162A9B"/>
    <w:rsid w:val="00165EEC"/>
    <w:rsid w:val="0016629C"/>
    <w:rsid w:val="00167F7F"/>
    <w:rsid w:val="00172458"/>
    <w:rsid w:val="00172699"/>
    <w:rsid w:val="0017365B"/>
    <w:rsid w:val="00173BB7"/>
    <w:rsid w:val="0017552B"/>
    <w:rsid w:val="001775A5"/>
    <w:rsid w:val="00180BB0"/>
    <w:rsid w:val="00184870"/>
    <w:rsid w:val="0018625C"/>
    <w:rsid w:val="001863F7"/>
    <w:rsid w:val="00186EE6"/>
    <w:rsid w:val="00193FA8"/>
    <w:rsid w:val="00194E0C"/>
    <w:rsid w:val="001957B6"/>
    <w:rsid w:val="001971A2"/>
    <w:rsid w:val="00197AD6"/>
    <w:rsid w:val="00197B70"/>
    <w:rsid w:val="001A0CD8"/>
    <w:rsid w:val="001A10A1"/>
    <w:rsid w:val="001A21E0"/>
    <w:rsid w:val="001A250B"/>
    <w:rsid w:val="001A2766"/>
    <w:rsid w:val="001A4E01"/>
    <w:rsid w:val="001A553B"/>
    <w:rsid w:val="001A57FF"/>
    <w:rsid w:val="001A6697"/>
    <w:rsid w:val="001A75D6"/>
    <w:rsid w:val="001A760F"/>
    <w:rsid w:val="001B03F1"/>
    <w:rsid w:val="001B1D3A"/>
    <w:rsid w:val="001B4CB0"/>
    <w:rsid w:val="001B5A17"/>
    <w:rsid w:val="001B6C74"/>
    <w:rsid w:val="001B7247"/>
    <w:rsid w:val="001C2063"/>
    <w:rsid w:val="001C21A4"/>
    <w:rsid w:val="001C30E9"/>
    <w:rsid w:val="001C32EF"/>
    <w:rsid w:val="001C3503"/>
    <w:rsid w:val="001C5CCF"/>
    <w:rsid w:val="001C746A"/>
    <w:rsid w:val="001D0D06"/>
    <w:rsid w:val="001D11D6"/>
    <w:rsid w:val="001D14C9"/>
    <w:rsid w:val="001D43C0"/>
    <w:rsid w:val="001D5CA1"/>
    <w:rsid w:val="001D5DE3"/>
    <w:rsid w:val="001D6E59"/>
    <w:rsid w:val="001D70C2"/>
    <w:rsid w:val="001E1A2B"/>
    <w:rsid w:val="001E3BA5"/>
    <w:rsid w:val="001F25F4"/>
    <w:rsid w:val="001F3BAA"/>
    <w:rsid w:val="001F68DA"/>
    <w:rsid w:val="001F6AB6"/>
    <w:rsid w:val="002004E9"/>
    <w:rsid w:val="00200A98"/>
    <w:rsid w:val="0020111A"/>
    <w:rsid w:val="0020117F"/>
    <w:rsid w:val="002019EA"/>
    <w:rsid w:val="002053AC"/>
    <w:rsid w:val="00206610"/>
    <w:rsid w:val="00206DDE"/>
    <w:rsid w:val="00210FEE"/>
    <w:rsid w:val="00212610"/>
    <w:rsid w:val="00212B31"/>
    <w:rsid w:val="00213985"/>
    <w:rsid w:val="00214FA8"/>
    <w:rsid w:val="00215772"/>
    <w:rsid w:val="00217CF0"/>
    <w:rsid w:val="00223175"/>
    <w:rsid w:val="00225828"/>
    <w:rsid w:val="00226A30"/>
    <w:rsid w:val="00227C45"/>
    <w:rsid w:val="00230F5A"/>
    <w:rsid w:val="002313D7"/>
    <w:rsid w:val="00231D40"/>
    <w:rsid w:val="00232077"/>
    <w:rsid w:val="002356EE"/>
    <w:rsid w:val="00237983"/>
    <w:rsid w:val="002442CA"/>
    <w:rsid w:val="002446A1"/>
    <w:rsid w:val="0024473B"/>
    <w:rsid w:val="00245B6E"/>
    <w:rsid w:val="00247188"/>
    <w:rsid w:val="00247A0A"/>
    <w:rsid w:val="00250178"/>
    <w:rsid w:val="002509E3"/>
    <w:rsid w:val="00250B87"/>
    <w:rsid w:val="00251A37"/>
    <w:rsid w:val="00251C19"/>
    <w:rsid w:val="002540A5"/>
    <w:rsid w:val="00254831"/>
    <w:rsid w:val="00260652"/>
    <w:rsid w:val="00260C69"/>
    <w:rsid w:val="0026186A"/>
    <w:rsid w:val="002621E5"/>
    <w:rsid w:val="00263968"/>
    <w:rsid w:val="00266217"/>
    <w:rsid w:val="002664D0"/>
    <w:rsid w:val="0027093B"/>
    <w:rsid w:val="002743FA"/>
    <w:rsid w:val="002757EF"/>
    <w:rsid w:val="0027595D"/>
    <w:rsid w:val="00275DE8"/>
    <w:rsid w:val="00277ED9"/>
    <w:rsid w:val="002816F0"/>
    <w:rsid w:val="0028270B"/>
    <w:rsid w:val="00283BCD"/>
    <w:rsid w:val="0028498F"/>
    <w:rsid w:val="00284DF0"/>
    <w:rsid w:val="00285C7C"/>
    <w:rsid w:val="002860AD"/>
    <w:rsid w:val="00287543"/>
    <w:rsid w:val="002906CB"/>
    <w:rsid w:val="00292C7B"/>
    <w:rsid w:val="00293A8D"/>
    <w:rsid w:val="00293B19"/>
    <w:rsid w:val="002944C6"/>
    <w:rsid w:val="002971AC"/>
    <w:rsid w:val="002A3A25"/>
    <w:rsid w:val="002A4CC5"/>
    <w:rsid w:val="002A6F50"/>
    <w:rsid w:val="002B0F2B"/>
    <w:rsid w:val="002B2EF3"/>
    <w:rsid w:val="002B39BF"/>
    <w:rsid w:val="002B5B35"/>
    <w:rsid w:val="002B667F"/>
    <w:rsid w:val="002C00E0"/>
    <w:rsid w:val="002C06D6"/>
    <w:rsid w:val="002C09E5"/>
    <w:rsid w:val="002C0BE8"/>
    <w:rsid w:val="002C21C3"/>
    <w:rsid w:val="002C3F72"/>
    <w:rsid w:val="002C4B7B"/>
    <w:rsid w:val="002C4F5D"/>
    <w:rsid w:val="002C514C"/>
    <w:rsid w:val="002C5F49"/>
    <w:rsid w:val="002C625E"/>
    <w:rsid w:val="002C77E3"/>
    <w:rsid w:val="002D1479"/>
    <w:rsid w:val="002D173A"/>
    <w:rsid w:val="002D1F3B"/>
    <w:rsid w:val="002D5259"/>
    <w:rsid w:val="002D62A4"/>
    <w:rsid w:val="002E0ACE"/>
    <w:rsid w:val="002E3674"/>
    <w:rsid w:val="002E3DFB"/>
    <w:rsid w:val="002E605C"/>
    <w:rsid w:val="002E6106"/>
    <w:rsid w:val="002E62C3"/>
    <w:rsid w:val="002E6602"/>
    <w:rsid w:val="002E6A64"/>
    <w:rsid w:val="002E6B91"/>
    <w:rsid w:val="002F0763"/>
    <w:rsid w:val="002F1F77"/>
    <w:rsid w:val="002F3666"/>
    <w:rsid w:val="002F47D5"/>
    <w:rsid w:val="002F5364"/>
    <w:rsid w:val="002F5515"/>
    <w:rsid w:val="002F5B27"/>
    <w:rsid w:val="002F73F7"/>
    <w:rsid w:val="00301C45"/>
    <w:rsid w:val="00305A44"/>
    <w:rsid w:val="0030704C"/>
    <w:rsid w:val="003075BD"/>
    <w:rsid w:val="0031138B"/>
    <w:rsid w:val="00314BC0"/>
    <w:rsid w:val="0031536E"/>
    <w:rsid w:val="0031753E"/>
    <w:rsid w:val="00317D79"/>
    <w:rsid w:val="00322586"/>
    <w:rsid w:val="0032304B"/>
    <w:rsid w:val="003243F8"/>
    <w:rsid w:val="00324AD7"/>
    <w:rsid w:val="003268A8"/>
    <w:rsid w:val="00327508"/>
    <w:rsid w:val="00327AE8"/>
    <w:rsid w:val="003320AF"/>
    <w:rsid w:val="00332D96"/>
    <w:rsid w:val="00334BD7"/>
    <w:rsid w:val="00334EEB"/>
    <w:rsid w:val="0033566E"/>
    <w:rsid w:val="00336DD1"/>
    <w:rsid w:val="00337EF7"/>
    <w:rsid w:val="003414A4"/>
    <w:rsid w:val="00341B9C"/>
    <w:rsid w:val="00343B5E"/>
    <w:rsid w:val="00344007"/>
    <w:rsid w:val="00344313"/>
    <w:rsid w:val="00351398"/>
    <w:rsid w:val="003525CA"/>
    <w:rsid w:val="00352B49"/>
    <w:rsid w:val="00353D00"/>
    <w:rsid w:val="003566A7"/>
    <w:rsid w:val="003566C5"/>
    <w:rsid w:val="00356A4A"/>
    <w:rsid w:val="00361795"/>
    <w:rsid w:val="00363FFE"/>
    <w:rsid w:val="00366513"/>
    <w:rsid w:val="003706AA"/>
    <w:rsid w:val="00374574"/>
    <w:rsid w:val="00375956"/>
    <w:rsid w:val="003759C2"/>
    <w:rsid w:val="00375F63"/>
    <w:rsid w:val="003766AC"/>
    <w:rsid w:val="00376F85"/>
    <w:rsid w:val="00377BA6"/>
    <w:rsid w:val="00377F64"/>
    <w:rsid w:val="003800ED"/>
    <w:rsid w:val="00380910"/>
    <w:rsid w:val="00380E14"/>
    <w:rsid w:val="00382C5B"/>
    <w:rsid w:val="00386E03"/>
    <w:rsid w:val="0039051F"/>
    <w:rsid w:val="0039072C"/>
    <w:rsid w:val="00392377"/>
    <w:rsid w:val="00392FDC"/>
    <w:rsid w:val="00393363"/>
    <w:rsid w:val="003939C4"/>
    <w:rsid w:val="00394D95"/>
    <w:rsid w:val="00394E6C"/>
    <w:rsid w:val="00397599"/>
    <w:rsid w:val="003A1338"/>
    <w:rsid w:val="003A1A75"/>
    <w:rsid w:val="003A4308"/>
    <w:rsid w:val="003A4713"/>
    <w:rsid w:val="003A4DD0"/>
    <w:rsid w:val="003A5B45"/>
    <w:rsid w:val="003A66B1"/>
    <w:rsid w:val="003A6E21"/>
    <w:rsid w:val="003A747E"/>
    <w:rsid w:val="003B0D81"/>
    <w:rsid w:val="003B1CEA"/>
    <w:rsid w:val="003B2C13"/>
    <w:rsid w:val="003B5B30"/>
    <w:rsid w:val="003B5D50"/>
    <w:rsid w:val="003B77E5"/>
    <w:rsid w:val="003B7902"/>
    <w:rsid w:val="003B794E"/>
    <w:rsid w:val="003C02C4"/>
    <w:rsid w:val="003C1ECB"/>
    <w:rsid w:val="003C26DD"/>
    <w:rsid w:val="003C3D89"/>
    <w:rsid w:val="003C46FD"/>
    <w:rsid w:val="003C5419"/>
    <w:rsid w:val="003C5ACC"/>
    <w:rsid w:val="003C6532"/>
    <w:rsid w:val="003C6FFD"/>
    <w:rsid w:val="003C753A"/>
    <w:rsid w:val="003D11BE"/>
    <w:rsid w:val="003D11EB"/>
    <w:rsid w:val="003D1B4F"/>
    <w:rsid w:val="003D1C30"/>
    <w:rsid w:val="003D31F3"/>
    <w:rsid w:val="003D4574"/>
    <w:rsid w:val="003D5E82"/>
    <w:rsid w:val="003D68FE"/>
    <w:rsid w:val="003D7114"/>
    <w:rsid w:val="003E1427"/>
    <w:rsid w:val="003E3045"/>
    <w:rsid w:val="003E50B1"/>
    <w:rsid w:val="003E6964"/>
    <w:rsid w:val="003E7D67"/>
    <w:rsid w:val="003F05FD"/>
    <w:rsid w:val="003F1F70"/>
    <w:rsid w:val="003F2008"/>
    <w:rsid w:val="003F2C9D"/>
    <w:rsid w:val="003F5571"/>
    <w:rsid w:val="003F60F0"/>
    <w:rsid w:val="003F6B83"/>
    <w:rsid w:val="003F7298"/>
    <w:rsid w:val="003F7519"/>
    <w:rsid w:val="00401447"/>
    <w:rsid w:val="00402344"/>
    <w:rsid w:val="004036F7"/>
    <w:rsid w:val="00405890"/>
    <w:rsid w:val="00405C21"/>
    <w:rsid w:val="004070A6"/>
    <w:rsid w:val="00412D64"/>
    <w:rsid w:val="0041436E"/>
    <w:rsid w:val="0041534C"/>
    <w:rsid w:val="00416C71"/>
    <w:rsid w:val="00416F67"/>
    <w:rsid w:val="00420468"/>
    <w:rsid w:val="004209A0"/>
    <w:rsid w:val="0042303F"/>
    <w:rsid w:val="00423193"/>
    <w:rsid w:val="004250E5"/>
    <w:rsid w:val="0042616B"/>
    <w:rsid w:val="00426F93"/>
    <w:rsid w:val="00427016"/>
    <w:rsid w:val="00427D94"/>
    <w:rsid w:val="00432BE2"/>
    <w:rsid w:val="004337FC"/>
    <w:rsid w:val="004344F3"/>
    <w:rsid w:val="00434BE6"/>
    <w:rsid w:val="00434F99"/>
    <w:rsid w:val="0043545E"/>
    <w:rsid w:val="00435CBD"/>
    <w:rsid w:val="00437044"/>
    <w:rsid w:val="00442F09"/>
    <w:rsid w:val="0044321C"/>
    <w:rsid w:val="0044528A"/>
    <w:rsid w:val="004458C5"/>
    <w:rsid w:val="00446957"/>
    <w:rsid w:val="00446D1A"/>
    <w:rsid w:val="004502CD"/>
    <w:rsid w:val="00451C59"/>
    <w:rsid w:val="00451EA5"/>
    <w:rsid w:val="00451EC6"/>
    <w:rsid w:val="004532B1"/>
    <w:rsid w:val="00454258"/>
    <w:rsid w:val="00454CC3"/>
    <w:rsid w:val="00455CBA"/>
    <w:rsid w:val="0046060C"/>
    <w:rsid w:val="004632D4"/>
    <w:rsid w:val="00464DAA"/>
    <w:rsid w:val="00470553"/>
    <w:rsid w:val="0047399D"/>
    <w:rsid w:val="004740D4"/>
    <w:rsid w:val="0047475A"/>
    <w:rsid w:val="00475686"/>
    <w:rsid w:val="00476657"/>
    <w:rsid w:val="00476B87"/>
    <w:rsid w:val="00480FD5"/>
    <w:rsid w:val="00482585"/>
    <w:rsid w:val="00482B15"/>
    <w:rsid w:val="004848B9"/>
    <w:rsid w:val="00486EAD"/>
    <w:rsid w:val="004909DD"/>
    <w:rsid w:val="00494379"/>
    <w:rsid w:val="004943E3"/>
    <w:rsid w:val="00495288"/>
    <w:rsid w:val="00496002"/>
    <w:rsid w:val="00496172"/>
    <w:rsid w:val="00497F3D"/>
    <w:rsid w:val="004A44B3"/>
    <w:rsid w:val="004A61ED"/>
    <w:rsid w:val="004A71A4"/>
    <w:rsid w:val="004A7778"/>
    <w:rsid w:val="004B08BB"/>
    <w:rsid w:val="004B20B3"/>
    <w:rsid w:val="004B5203"/>
    <w:rsid w:val="004B585C"/>
    <w:rsid w:val="004B65CF"/>
    <w:rsid w:val="004C0BE3"/>
    <w:rsid w:val="004C1B82"/>
    <w:rsid w:val="004C1BDE"/>
    <w:rsid w:val="004C488C"/>
    <w:rsid w:val="004C737A"/>
    <w:rsid w:val="004D47C4"/>
    <w:rsid w:val="004E0DA8"/>
    <w:rsid w:val="004E1E67"/>
    <w:rsid w:val="004E4077"/>
    <w:rsid w:val="004E56E3"/>
    <w:rsid w:val="004E5C26"/>
    <w:rsid w:val="004F0BE3"/>
    <w:rsid w:val="004F1152"/>
    <w:rsid w:val="004F3709"/>
    <w:rsid w:val="004F370C"/>
    <w:rsid w:val="004F3E06"/>
    <w:rsid w:val="004F4766"/>
    <w:rsid w:val="004F6923"/>
    <w:rsid w:val="004F698E"/>
    <w:rsid w:val="004F6DD5"/>
    <w:rsid w:val="004F7983"/>
    <w:rsid w:val="005008D9"/>
    <w:rsid w:val="00501D8B"/>
    <w:rsid w:val="0050422B"/>
    <w:rsid w:val="00507E3C"/>
    <w:rsid w:val="00507E9B"/>
    <w:rsid w:val="00510671"/>
    <w:rsid w:val="005119C2"/>
    <w:rsid w:val="00513920"/>
    <w:rsid w:val="005152D6"/>
    <w:rsid w:val="00516585"/>
    <w:rsid w:val="00521EF7"/>
    <w:rsid w:val="00524052"/>
    <w:rsid w:val="00524D00"/>
    <w:rsid w:val="005251C4"/>
    <w:rsid w:val="00526A3C"/>
    <w:rsid w:val="005313E6"/>
    <w:rsid w:val="00531DCD"/>
    <w:rsid w:val="005328C8"/>
    <w:rsid w:val="00533314"/>
    <w:rsid w:val="00534A14"/>
    <w:rsid w:val="00534AE0"/>
    <w:rsid w:val="005368CF"/>
    <w:rsid w:val="005409F6"/>
    <w:rsid w:val="0054172E"/>
    <w:rsid w:val="00542606"/>
    <w:rsid w:val="005430FD"/>
    <w:rsid w:val="00546DD0"/>
    <w:rsid w:val="005472FF"/>
    <w:rsid w:val="00551293"/>
    <w:rsid w:val="00551BD5"/>
    <w:rsid w:val="00552D21"/>
    <w:rsid w:val="0055376F"/>
    <w:rsid w:val="00553F5E"/>
    <w:rsid w:val="00554F6B"/>
    <w:rsid w:val="0056058F"/>
    <w:rsid w:val="00560F72"/>
    <w:rsid w:val="005618D0"/>
    <w:rsid w:val="00562BCC"/>
    <w:rsid w:val="00565233"/>
    <w:rsid w:val="00565BE6"/>
    <w:rsid w:val="00566DE3"/>
    <w:rsid w:val="005679A9"/>
    <w:rsid w:val="005705C1"/>
    <w:rsid w:val="00570736"/>
    <w:rsid w:val="0057116C"/>
    <w:rsid w:val="00571E65"/>
    <w:rsid w:val="00572A19"/>
    <w:rsid w:val="00573373"/>
    <w:rsid w:val="00574F4A"/>
    <w:rsid w:val="00575A2C"/>
    <w:rsid w:val="0057612F"/>
    <w:rsid w:val="0057650E"/>
    <w:rsid w:val="00580D8E"/>
    <w:rsid w:val="00581F25"/>
    <w:rsid w:val="00582E53"/>
    <w:rsid w:val="00584A24"/>
    <w:rsid w:val="005872AB"/>
    <w:rsid w:val="00590FA1"/>
    <w:rsid w:val="005935A3"/>
    <w:rsid w:val="005936A9"/>
    <w:rsid w:val="00593AD7"/>
    <w:rsid w:val="00595A5E"/>
    <w:rsid w:val="00595DD8"/>
    <w:rsid w:val="005972BA"/>
    <w:rsid w:val="005A0518"/>
    <w:rsid w:val="005A09F6"/>
    <w:rsid w:val="005A2069"/>
    <w:rsid w:val="005A3311"/>
    <w:rsid w:val="005A4ADD"/>
    <w:rsid w:val="005A5FFA"/>
    <w:rsid w:val="005B2026"/>
    <w:rsid w:val="005B47C8"/>
    <w:rsid w:val="005B723D"/>
    <w:rsid w:val="005C036B"/>
    <w:rsid w:val="005C108B"/>
    <w:rsid w:val="005C244A"/>
    <w:rsid w:val="005C4656"/>
    <w:rsid w:val="005C52FE"/>
    <w:rsid w:val="005C5D71"/>
    <w:rsid w:val="005C6234"/>
    <w:rsid w:val="005C7571"/>
    <w:rsid w:val="005D04A0"/>
    <w:rsid w:val="005D092C"/>
    <w:rsid w:val="005D0EA6"/>
    <w:rsid w:val="005D3DB7"/>
    <w:rsid w:val="005D4501"/>
    <w:rsid w:val="005D47B7"/>
    <w:rsid w:val="005D5E53"/>
    <w:rsid w:val="005D6942"/>
    <w:rsid w:val="005D743F"/>
    <w:rsid w:val="005D7C6A"/>
    <w:rsid w:val="005E4C15"/>
    <w:rsid w:val="005E5D21"/>
    <w:rsid w:val="005E6FCA"/>
    <w:rsid w:val="005F030A"/>
    <w:rsid w:val="005F1D1B"/>
    <w:rsid w:val="005F202C"/>
    <w:rsid w:val="005F28CC"/>
    <w:rsid w:val="005F2F80"/>
    <w:rsid w:val="005F3710"/>
    <w:rsid w:val="005F3DB5"/>
    <w:rsid w:val="005F497C"/>
    <w:rsid w:val="005F49FE"/>
    <w:rsid w:val="005F61E7"/>
    <w:rsid w:val="005F678D"/>
    <w:rsid w:val="005F757C"/>
    <w:rsid w:val="006012AC"/>
    <w:rsid w:val="00602510"/>
    <w:rsid w:val="0060316F"/>
    <w:rsid w:val="00603F3F"/>
    <w:rsid w:val="006064E8"/>
    <w:rsid w:val="00607587"/>
    <w:rsid w:val="00607E76"/>
    <w:rsid w:val="0061136C"/>
    <w:rsid w:val="00617729"/>
    <w:rsid w:val="00617B85"/>
    <w:rsid w:val="006200D2"/>
    <w:rsid w:val="006231D6"/>
    <w:rsid w:val="00624A4A"/>
    <w:rsid w:val="00636560"/>
    <w:rsid w:val="00637AA2"/>
    <w:rsid w:val="00641D98"/>
    <w:rsid w:val="00643B9B"/>
    <w:rsid w:val="00644C24"/>
    <w:rsid w:val="00645B48"/>
    <w:rsid w:val="00646F36"/>
    <w:rsid w:val="00651A2F"/>
    <w:rsid w:val="006550B4"/>
    <w:rsid w:val="00656FF6"/>
    <w:rsid w:val="0065779D"/>
    <w:rsid w:val="006612B2"/>
    <w:rsid w:val="00663FD3"/>
    <w:rsid w:val="006642B8"/>
    <w:rsid w:val="00665070"/>
    <w:rsid w:val="00665319"/>
    <w:rsid w:val="006656B3"/>
    <w:rsid w:val="0067045C"/>
    <w:rsid w:val="0067095F"/>
    <w:rsid w:val="00680333"/>
    <w:rsid w:val="00680672"/>
    <w:rsid w:val="006810A3"/>
    <w:rsid w:val="0068152D"/>
    <w:rsid w:val="00681A74"/>
    <w:rsid w:val="00682148"/>
    <w:rsid w:val="00683754"/>
    <w:rsid w:val="006849F1"/>
    <w:rsid w:val="006852FA"/>
    <w:rsid w:val="0068562B"/>
    <w:rsid w:val="00685828"/>
    <w:rsid w:val="006858B6"/>
    <w:rsid w:val="00692C8D"/>
    <w:rsid w:val="00693613"/>
    <w:rsid w:val="0069529D"/>
    <w:rsid w:val="00695903"/>
    <w:rsid w:val="00696E47"/>
    <w:rsid w:val="00696FA1"/>
    <w:rsid w:val="006A0F41"/>
    <w:rsid w:val="006A2F35"/>
    <w:rsid w:val="006A541A"/>
    <w:rsid w:val="006A7BE7"/>
    <w:rsid w:val="006B12A5"/>
    <w:rsid w:val="006B3261"/>
    <w:rsid w:val="006B5887"/>
    <w:rsid w:val="006B5B05"/>
    <w:rsid w:val="006B704A"/>
    <w:rsid w:val="006C22A4"/>
    <w:rsid w:val="006C39DD"/>
    <w:rsid w:val="006C4018"/>
    <w:rsid w:val="006C7183"/>
    <w:rsid w:val="006D0440"/>
    <w:rsid w:val="006D0791"/>
    <w:rsid w:val="006D14D8"/>
    <w:rsid w:val="006D191F"/>
    <w:rsid w:val="006D19E0"/>
    <w:rsid w:val="006D303A"/>
    <w:rsid w:val="006D523D"/>
    <w:rsid w:val="006D68A7"/>
    <w:rsid w:val="006D6BF3"/>
    <w:rsid w:val="006E17FA"/>
    <w:rsid w:val="006E21BA"/>
    <w:rsid w:val="006E2DF4"/>
    <w:rsid w:val="006E49E6"/>
    <w:rsid w:val="006E4ABE"/>
    <w:rsid w:val="006E56E4"/>
    <w:rsid w:val="006E581E"/>
    <w:rsid w:val="006E644D"/>
    <w:rsid w:val="006F0541"/>
    <w:rsid w:val="006F2691"/>
    <w:rsid w:val="006F36B8"/>
    <w:rsid w:val="006F63E5"/>
    <w:rsid w:val="006F77AF"/>
    <w:rsid w:val="00701CEE"/>
    <w:rsid w:val="00701F4E"/>
    <w:rsid w:val="00703AD2"/>
    <w:rsid w:val="00703E52"/>
    <w:rsid w:val="0070480E"/>
    <w:rsid w:val="00704B60"/>
    <w:rsid w:val="0070793D"/>
    <w:rsid w:val="00710031"/>
    <w:rsid w:val="0071052F"/>
    <w:rsid w:val="00710788"/>
    <w:rsid w:val="00711527"/>
    <w:rsid w:val="007147EB"/>
    <w:rsid w:val="00716427"/>
    <w:rsid w:val="007219B0"/>
    <w:rsid w:val="00721AAD"/>
    <w:rsid w:val="00721CB7"/>
    <w:rsid w:val="00722FB8"/>
    <w:rsid w:val="00723740"/>
    <w:rsid w:val="007244BB"/>
    <w:rsid w:val="007257EF"/>
    <w:rsid w:val="00726321"/>
    <w:rsid w:val="00726CF9"/>
    <w:rsid w:val="007271F4"/>
    <w:rsid w:val="00730E4B"/>
    <w:rsid w:val="00731C86"/>
    <w:rsid w:val="00732CFB"/>
    <w:rsid w:val="00734FBF"/>
    <w:rsid w:val="00735475"/>
    <w:rsid w:val="00735787"/>
    <w:rsid w:val="00735AA3"/>
    <w:rsid w:val="00735D25"/>
    <w:rsid w:val="00735FD9"/>
    <w:rsid w:val="0073608B"/>
    <w:rsid w:val="007363F1"/>
    <w:rsid w:val="00737BCC"/>
    <w:rsid w:val="00740E4B"/>
    <w:rsid w:val="00741B51"/>
    <w:rsid w:val="00743B65"/>
    <w:rsid w:val="00743C3F"/>
    <w:rsid w:val="007537E4"/>
    <w:rsid w:val="00754264"/>
    <w:rsid w:val="00754954"/>
    <w:rsid w:val="00756477"/>
    <w:rsid w:val="007566D2"/>
    <w:rsid w:val="00761209"/>
    <w:rsid w:val="00762BD4"/>
    <w:rsid w:val="0076494A"/>
    <w:rsid w:val="00764A09"/>
    <w:rsid w:val="00764BFD"/>
    <w:rsid w:val="00766165"/>
    <w:rsid w:val="007668A4"/>
    <w:rsid w:val="00773A02"/>
    <w:rsid w:val="00773D33"/>
    <w:rsid w:val="00774817"/>
    <w:rsid w:val="00776899"/>
    <w:rsid w:val="007802BB"/>
    <w:rsid w:val="00782D0C"/>
    <w:rsid w:val="0078426D"/>
    <w:rsid w:val="00784B99"/>
    <w:rsid w:val="0078671A"/>
    <w:rsid w:val="00787F46"/>
    <w:rsid w:val="007918AC"/>
    <w:rsid w:val="00793AF4"/>
    <w:rsid w:val="00794DE9"/>
    <w:rsid w:val="007957F9"/>
    <w:rsid w:val="00796CF1"/>
    <w:rsid w:val="00796DEE"/>
    <w:rsid w:val="00797765"/>
    <w:rsid w:val="00797FC0"/>
    <w:rsid w:val="007A131B"/>
    <w:rsid w:val="007A1C83"/>
    <w:rsid w:val="007A31FA"/>
    <w:rsid w:val="007A3C5E"/>
    <w:rsid w:val="007A3ECF"/>
    <w:rsid w:val="007B0B61"/>
    <w:rsid w:val="007B1F3F"/>
    <w:rsid w:val="007B27B0"/>
    <w:rsid w:val="007B3E4B"/>
    <w:rsid w:val="007B5482"/>
    <w:rsid w:val="007B5CCA"/>
    <w:rsid w:val="007B5E63"/>
    <w:rsid w:val="007B5E7C"/>
    <w:rsid w:val="007B7D37"/>
    <w:rsid w:val="007C1DBC"/>
    <w:rsid w:val="007C35DB"/>
    <w:rsid w:val="007C377C"/>
    <w:rsid w:val="007C37DB"/>
    <w:rsid w:val="007C3D69"/>
    <w:rsid w:val="007C60AD"/>
    <w:rsid w:val="007C74D0"/>
    <w:rsid w:val="007D0832"/>
    <w:rsid w:val="007D1A72"/>
    <w:rsid w:val="007D30F3"/>
    <w:rsid w:val="007D416D"/>
    <w:rsid w:val="007D444C"/>
    <w:rsid w:val="007D5EBF"/>
    <w:rsid w:val="007D7934"/>
    <w:rsid w:val="007E0CE2"/>
    <w:rsid w:val="007E2B2A"/>
    <w:rsid w:val="007E527F"/>
    <w:rsid w:val="007E75FA"/>
    <w:rsid w:val="007E7A25"/>
    <w:rsid w:val="007F053E"/>
    <w:rsid w:val="007F1BF1"/>
    <w:rsid w:val="007F1C0B"/>
    <w:rsid w:val="007F3162"/>
    <w:rsid w:val="007F32F8"/>
    <w:rsid w:val="007F5FD7"/>
    <w:rsid w:val="007F6C20"/>
    <w:rsid w:val="007F77F3"/>
    <w:rsid w:val="007F7970"/>
    <w:rsid w:val="00800884"/>
    <w:rsid w:val="00800BDF"/>
    <w:rsid w:val="008016D2"/>
    <w:rsid w:val="0080346E"/>
    <w:rsid w:val="008047A6"/>
    <w:rsid w:val="00810071"/>
    <w:rsid w:val="00810571"/>
    <w:rsid w:val="00810921"/>
    <w:rsid w:val="0081202C"/>
    <w:rsid w:val="00817594"/>
    <w:rsid w:val="008212F0"/>
    <w:rsid w:val="008239BD"/>
    <w:rsid w:val="00824FDE"/>
    <w:rsid w:val="00825CE0"/>
    <w:rsid w:val="0082685C"/>
    <w:rsid w:val="00830A45"/>
    <w:rsid w:val="00831337"/>
    <w:rsid w:val="00831BED"/>
    <w:rsid w:val="0083336C"/>
    <w:rsid w:val="00834057"/>
    <w:rsid w:val="00834541"/>
    <w:rsid w:val="00834BD1"/>
    <w:rsid w:val="00835D9F"/>
    <w:rsid w:val="0084155A"/>
    <w:rsid w:val="008416C4"/>
    <w:rsid w:val="00841F19"/>
    <w:rsid w:val="00843953"/>
    <w:rsid w:val="008449FE"/>
    <w:rsid w:val="00845F27"/>
    <w:rsid w:val="008464F6"/>
    <w:rsid w:val="00850B72"/>
    <w:rsid w:val="00851D24"/>
    <w:rsid w:val="0085407A"/>
    <w:rsid w:val="0085448B"/>
    <w:rsid w:val="008550C5"/>
    <w:rsid w:val="00856D45"/>
    <w:rsid w:val="0085758F"/>
    <w:rsid w:val="00860B4F"/>
    <w:rsid w:val="008625C8"/>
    <w:rsid w:val="00862E93"/>
    <w:rsid w:val="0086596C"/>
    <w:rsid w:val="008702BB"/>
    <w:rsid w:val="008706B9"/>
    <w:rsid w:val="00872772"/>
    <w:rsid w:val="00876589"/>
    <w:rsid w:val="008766FD"/>
    <w:rsid w:val="00876ADF"/>
    <w:rsid w:val="008775A4"/>
    <w:rsid w:val="008803C1"/>
    <w:rsid w:val="008836A1"/>
    <w:rsid w:val="00884A35"/>
    <w:rsid w:val="0088535C"/>
    <w:rsid w:val="00885D51"/>
    <w:rsid w:val="00885FF0"/>
    <w:rsid w:val="008865BE"/>
    <w:rsid w:val="008867C7"/>
    <w:rsid w:val="0089064B"/>
    <w:rsid w:val="00891077"/>
    <w:rsid w:val="00895AC1"/>
    <w:rsid w:val="00896E7A"/>
    <w:rsid w:val="008A13B4"/>
    <w:rsid w:val="008A147B"/>
    <w:rsid w:val="008A3A08"/>
    <w:rsid w:val="008A4FDE"/>
    <w:rsid w:val="008A541D"/>
    <w:rsid w:val="008A5EBE"/>
    <w:rsid w:val="008A7609"/>
    <w:rsid w:val="008A7ABB"/>
    <w:rsid w:val="008B14CC"/>
    <w:rsid w:val="008B2736"/>
    <w:rsid w:val="008B3162"/>
    <w:rsid w:val="008B74BE"/>
    <w:rsid w:val="008C039F"/>
    <w:rsid w:val="008D21DA"/>
    <w:rsid w:val="008D2D49"/>
    <w:rsid w:val="008D50A0"/>
    <w:rsid w:val="008D5D42"/>
    <w:rsid w:val="008D629E"/>
    <w:rsid w:val="008D686C"/>
    <w:rsid w:val="008D6B47"/>
    <w:rsid w:val="008E0E66"/>
    <w:rsid w:val="008E26F1"/>
    <w:rsid w:val="008E2AC8"/>
    <w:rsid w:val="008E2B96"/>
    <w:rsid w:val="008E3CC4"/>
    <w:rsid w:val="008E3CFB"/>
    <w:rsid w:val="008E52B3"/>
    <w:rsid w:val="008E6410"/>
    <w:rsid w:val="008E73B0"/>
    <w:rsid w:val="008F05E0"/>
    <w:rsid w:val="008F0D1F"/>
    <w:rsid w:val="008F6305"/>
    <w:rsid w:val="009007B0"/>
    <w:rsid w:val="00902631"/>
    <w:rsid w:val="00903286"/>
    <w:rsid w:val="00906DA8"/>
    <w:rsid w:val="00906EE5"/>
    <w:rsid w:val="00907022"/>
    <w:rsid w:val="0091506D"/>
    <w:rsid w:val="00920532"/>
    <w:rsid w:val="00920ABB"/>
    <w:rsid w:val="00920C55"/>
    <w:rsid w:val="00920EAC"/>
    <w:rsid w:val="00920EB7"/>
    <w:rsid w:val="009217DD"/>
    <w:rsid w:val="009226CC"/>
    <w:rsid w:val="00923063"/>
    <w:rsid w:val="009233F1"/>
    <w:rsid w:val="00923D8B"/>
    <w:rsid w:val="009258EA"/>
    <w:rsid w:val="009322EF"/>
    <w:rsid w:val="00932ABA"/>
    <w:rsid w:val="00934775"/>
    <w:rsid w:val="009379AF"/>
    <w:rsid w:val="00937FCD"/>
    <w:rsid w:val="009409C9"/>
    <w:rsid w:val="00943413"/>
    <w:rsid w:val="009443C2"/>
    <w:rsid w:val="009447C8"/>
    <w:rsid w:val="009456B8"/>
    <w:rsid w:val="00945D82"/>
    <w:rsid w:val="009470C5"/>
    <w:rsid w:val="00951798"/>
    <w:rsid w:val="00953661"/>
    <w:rsid w:val="00953809"/>
    <w:rsid w:val="00955685"/>
    <w:rsid w:val="00956D00"/>
    <w:rsid w:val="009603B0"/>
    <w:rsid w:val="00960BC8"/>
    <w:rsid w:val="00960CA2"/>
    <w:rsid w:val="00961819"/>
    <w:rsid w:val="00961996"/>
    <w:rsid w:val="009636E8"/>
    <w:rsid w:val="00963ACA"/>
    <w:rsid w:val="0096583E"/>
    <w:rsid w:val="009673F3"/>
    <w:rsid w:val="00967C24"/>
    <w:rsid w:val="00974EFC"/>
    <w:rsid w:val="00975125"/>
    <w:rsid w:val="009801F6"/>
    <w:rsid w:val="00980FC6"/>
    <w:rsid w:val="00982784"/>
    <w:rsid w:val="009838D8"/>
    <w:rsid w:val="00985047"/>
    <w:rsid w:val="00985CC2"/>
    <w:rsid w:val="0098668D"/>
    <w:rsid w:val="00991E12"/>
    <w:rsid w:val="00991E3F"/>
    <w:rsid w:val="00992042"/>
    <w:rsid w:val="009929ED"/>
    <w:rsid w:val="00992B8C"/>
    <w:rsid w:val="0099310A"/>
    <w:rsid w:val="00993BCA"/>
    <w:rsid w:val="0099702D"/>
    <w:rsid w:val="009A100C"/>
    <w:rsid w:val="009A345A"/>
    <w:rsid w:val="009A5C55"/>
    <w:rsid w:val="009B0005"/>
    <w:rsid w:val="009B0ED0"/>
    <w:rsid w:val="009B1272"/>
    <w:rsid w:val="009B1749"/>
    <w:rsid w:val="009B194E"/>
    <w:rsid w:val="009B32F4"/>
    <w:rsid w:val="009B475C"/>
    <w:rsid w:val="009B4DD8"/>
    <w:rsid w:val="009B6E4A"/>
    <w:rsid w:val="009B7D97"/>
    <w:rsid w:val="009C0FF7"/>
    <w:rsid w:val="009C15B4"/>
    <w:rsid w:val="009C1666"/>
    <w:rsid w:val="009C2700"/>
    <w:rsid w:val="009C2833"/>
    <w:rsid w:val="009C7352"/>
    <w:rsid w:val="009C7832"/>
    <w:rsid w:val="009C7D65"/>
    <w:rsid w:val="009D058A"/>
    <w:rsid w:val="009D2DF0"/>
    <w:rsid w:val="009D519B"/>
    <w:rsid w:val="009D55D8"/>
    <w:rsid w:val="009D6ABF"/>
    <w:rsid w:val="009D6E37"/>
    <w:rsid w:val="009D7482"/>
    <w:rsid w:val="009D7C25"/>
    <w:rsid w:val="009E07DE"/>
    <w:rsid w:val="009E1865"/>
    <w:rsid w:val="009E2217"/>
    <w:rsid w:val="009E5874"/>
    <w:rsid w:val="009E656D"/>
    <w:rsid w:val="009E7D7E"/>
    <w:rsid w:val="009F0364"/>
    <w:rsid w:val="009F05EA"/>
    <w:rsid w:val="009F074C"/>
    <w:rsid w:val="009F1C76"/>
    <w:rsid w:val="009F2E53"/>
    <w:rsid w:val="009F4999"/>
    <w:rsid w:val="009F5802"/>
    <w:rsid w:val="009F59C4"/>
    <w:rsid w:val="009F7F63"/>
    <w:rsid w:val="00A00D48"/>
    <w:rsid w:val="00A00D5E"/>
    <w:rsid w:val="00A00DFB"/>
    <w:rsid w:val="00A04157"/>
    <w:rsid w:val="00A05948"/>
    <w:rsid w:val="00A06364"/>
    <w:rsid w:val="00A078E2"/>
    <w:rsid w:val="00A11C85"/>
    <w:rsid w:val="00A170B2"/>
    <w:rsid w:val="00A178D5"/>
    <w:rsid w:val="00A217D2"/>
    <w:rsid w:val="00A21EB0"/>
    <w:rsid w:val="00A22DF3"/>
    <w:rsid w:val="00A2448A"/>
    <w:rsid w:val="00A25359"/>
    <w:rsid w:val="00A305D1"/>
    <w:rsid w:val="00A308C8"/>
    <w:rsid w:val="00A31297"/>
    <w:rsid w:val="00A31843"/>
    <w:rsid w:val="00A31A93"/>
    <w:rsid w:val="00A33243"/>
    <w:rsid w:val="00A3429C"/>
    <w:rsid w:val="00A34A25"/>
    <w:rsid w:val="00A35E0C"/>
    <w:rsid w:val="00A36694"/>
    <w:rsid w:val="00A411EA"/>
    <w:rsid w:val="00A42607"/>
    <w:rsid w:val="00A44325"/>
    <w:rsid w:val="00A4542A"/>
    <w:rsid w:val="00A467DD"/>
    <w:rsid w:val="00A47529"/>
    <w:rsid w:val="00A526A8"/>
    <w:rsid w:val="00A56934"/>
    <w:rsid w:val="00A60848"/>
    <w:rsid w:val="00A616EE"/>
    <w:rsid w:val="00A61D60"/>
    <w:rsid w:val="00A6382E"/>
    <w:rsid w:val="00A63AC7"/>
    <w:rsid w:val="00A64C94"/>
    <w:rsid w:val="00A67586"/>
    <w:rsid w:val="00A705FB"/>
    <w:rsid w:val="00A71819"/>
    <w:rsid w:val="00A726E0"/>
    <w:rsid w:val="00A7396A"/>
    <w:rsid w:val="00A74F38"/>
    <w:rsid w:val="00A755C2"/>
    <w:rsid w:val="00A765DE"/>
    <w:rsid w:val="00A773EC"/>
    <w:rsid w:val="00A77C7E"/>
    <w:rsid w:val="00A77CC0"/>
    <w:rsid w:val="00A77D17"/>
    <w:rsid w:val="00A82DF3"/>
    <w:rsid w:val="00A8563D"/>
    <w:rsid w:val="00A85BF0"/>
    <w:rsid w:val="00A875EE"/>
    <w:rsid w:val="00A909AF"/>
    <w:rsid w:val="00A92B28"/>
    <w:rsid w:val="00A93E35"/>
    <w:rsid w:val="00A946B7"/>
    <w:rsid w:val="00A94F42"/>
    <w:rsid w:val="00A95967"/>
    <w:rsid w:val="00A96C98"/>
    <w:rsid w:val="00AA0875"/>
    <w:rsid w:val="00AA307A"/>
    <w:rsid w:val="00AA348D"/>
    <w:rsid w:val="00AA5B3C"/>
    <w:rsid w:val="00AA6FBC"/>
    <w:rsid w:val="00AB07DF"/>
    <w:rsid w:val="00AB3A46"/>
    <w:rsid w:val="00AB5775"/>
    <w:rsid w:val="00AB5996"/>
    <w:rsid w:val="00AC1DBE"/>
    <w:rsid w:val="00AC2597"/>
    <w:rsid w:val="00AC555C"/>
    <w:rsid w:val="00AC669A"/>
    <w:rsid w:val="00AD6236"/>
    <w:rsid w:val="00AD71CF"/>
    <w:rsid w:val="00AE0487"/>
    <w:rsid w:val="00AE0911"/>
    <w:rsid w:val="00AE0E10"/>
    <w:rsid w:val="00AE3C12"/>
    <w:rsid w:val="00AE5689"/>
    <w:rsid w:val="00AE6719"/>
    <w:rsid w:val="00AF2467"/>
    <w:rsid w:val="00AF2D2F"/>
    <w:rsid w:val="00AF49F6"/>
    <w:rsid w:val="00AF595C"/>
    <w:rsid w:val="00B0027B"/>
    <w:rsid w:val="00B01CEE"/>
    <w:rsid w:val="00B0270F"/>
    <w:rsid w:val="00B128BC"/>
    <w:rsid w:val="00B135A1"/>
    <w:rsid w:val="00B13B92"/>
    <w:rsid w:val="00B152D0"/>
    <w:rsid w:val="00B160F0"/>
    <w:rsid w:val="00B17472"/>
    <w:rsid w:val="00B2022C"/>
    <w:rsid w:val="00B232C3"/>
    <w:rsid w:val="00B23725"/>
    <w:rsid w:val="00B261EC"/>
    <w:rsid w:val="00B300AD"/>
    <w:rsid w:val="00B30282"/>
    <w:rsid w:val="00B303A4"/>
    <w:rsid w:val="00B3085B"/>
    <w:rsid w:val="00B3089B"/>
    <w:rsid w:val="00B35520"/>
    <w:rsid w:val="00B36F34"/>
    <w:rsid w:val="00B3766A"/>
    <w:rsid w:val="00B37A63"/>
    <w:rsid w:val="00B408B7"/>
    <w:rsid w:val="00B41D67"/>
    <w:rsid w:val="00B446C7"/>
    <w:rsid w:val="00B4595C"/>
    <w:rsid w:val="00B466C6"/>
    <w:rsid w:val="00B46AE5"/>
    <w:rsid w:val="00B47E98"/>
    <w:rsid w:val="00B5059B"/>
    <w:rsid w:val="00B516B5"/>
    <w:rsid w:val="00B51A65"/>
    <w:rsid w:val="00B54DF4"/>
    <w:rsid w:val="00B562EC"/>
    <w:rsid w:val="00B57872"/>
    <w:rsid w:val="00B62CD2"/>
    <w:rsid w:val="00B6527E"/>
    <w:rsid w:val="00B7291F"/>
    <w:rsid w:val="00B73589"/>
    <w:rsid w:val="00B7668B"/>
    <w:rsid w:val="00B76F75"/>
    <w:rsid w:val="00B76F7B"/>
    <w:rsid w:val="00B805ED"/>
    <w:rsid w:val="00B80F64"/>
    <w:rsid w:val="00B81360"/>
    <w:rsid w:val="00B81385"/>
    <w:rsid w:val="00B826C8"/>
    <w:rsid w:val="00B82DBC"/>
    <w:rsid w:val="00B900D9"/>
    <w:rsid w:val="00B93367"/>
    <w:rsid w:val="00B979B7"/>
    <w:rsid w:val="00BA0173"/>
    <w:rsid w:val="00BA1B45"/>
    <w:rsid w:val="00BA1E4A"/>
    <w:rsid w:val="00BA3A74"/>
    <w:rsid w:val="00BA571D"/>
    <w:rsid w:val="00BA5FED"/>
    <w:rsid w:val="00BA696B"/>
    <w:rsid w:val="00BB0DC5"/>
    <w:rsid w:val="00BB1AA8"/>
    <w:rsid w:val="00BB22CE"/>
    <w:rsid w:val="00BB34DA"/>
    <w:rsid w:val="00BB38F2"/>
    <w:rsid w:val="00BB467A"/>
    <w:rsid w:val="00BB4AEE"/>
    <w:rsid w:val="00BB4B68"/>
    <w:rsid w:val="00BB53AE"/>
    <w:rsid w:val="00BB54BD"/>
    <w:rsid w:val="00BC1AD0"/>
    <w:rsid w:val="00BC2F72"/>
    <w:rsid w:val="00BC375C"/>
    <w:rsid w:val="00BC5743"/>
    <w:rsid w:val="00BC588A"/>
    <w:rsid w:val="00BC59A3"/>
    <w:rsid w:val="00BD0766"/>
    <w:rsid w:val="00BD0F90"/>
    <w:rsid w:val="00BD1397"/>
    <w:rsid w:val="00BD6740"/>
    <w:rsid w:val="00BE0263"/>
    <w:rsid w:val="00BE182C"/>
    <w:rsid w:val="00BE1B33"/>
    <w:rsid w:val="00BE2C56"/>
    <w:rsid w:val="00BE51BC"/>
    <w:rsid w:val="00BE6A66"/>
    <w:rsid w:val="00BF161E"/>
    <w:rsid w:val="00BF348F"/>
    <w:rsid w:val="00BF3B5A"/>
    <w:rsid w:val="00BF5C5D"/>
    <w:rsid w:val="00BF6664"/>
    <w:rsid w:val="00BF7924"/>
    <w:rsid w:val="00BF7E0C"/>
    <w:rsid w:val="00C0238A"/>
    <w:rsid w:val="00C024E7"/>
    <w:rsid w:val="00C03AD6"/>
    <w:rsid w:val="00C04C0A"/>
    <w:rsid w:val="00C0509E"/>
    <w:rsid w:val="00C063E2"/>
    <w:rsid w:val="00C06496"/>
    <w:rsid w:val="00C10CCD"/>
    <w:rsid w:val="00C111E2"/>
    <w:rsid w:val="00C11D55"/>
    <w:rsid w:val="00C1215A"/>
    <w:rsid w:val="00C16C30"/>
    <w:rsid w:val="00C177EB"/>
    <w:rsid w:val="00C17BDE"/>
    <w:rsid w:val="00C212A7"/>
    <w:rsid w:val="00C2131A"/>
    <w:rsid w:val="00C21F7F"/>
    <w:rsid w:val="00C27100"/>
    <w:rsid w:val="00C277DF"/>
    <w:rsid w:val="00C27CBF"/>
    <w:rsid w:val="00C27D2C"/>
    <w:rsid w:val="00C30B65"/>
    <w:rsid w:val="00C30CF8"/>
    <w:rsid w:val="00C30E86"/>
    <w:rsid w:val="00C31ABD"/>
    <w:rsid w:val="00C3297E"/>
    <w:rsid w:val="00C35A2F"/>
    <w:rsid w:val="00C428E6"/>
    <w:rsid w:val="00C430EE"/>
    <w:rsid w:val="00C44018"/>
    <w:rsid w:val="00C44027"/>
    <w:rsid w:val="00C440B5"/>
    <w:rsid w:val="00C44BD6"/>
    <w:rsid w:val="00C45235"/>
    <w:rsid w:val="00C4614E"/>
    <w:rsid w:val="00C46249"/>
    <w:rsid w:val="00C46922"/>
    <w:rsid w:val="00C50C7F"/>
    <w:rsid w:val="00C5355B"/>
    <w:rsid w:val="00C53E81"/>
    <w:rsid w:val="00C54467"/>
    <w:rsid w:val="00C54E58"/>
    <w:rsid w:val="00C54F4B"/>
    <w:rsid w:val="00C560D8"/>
    <w:rsid w:val="00C57CB2"/>
    <w:rsid w:val="00C60006"/>
    <w:rsid w:val="00C601F0"/>
    <w:rsid w:val="00C6508F"/>
    <w:rsid w:val="00C6607C"/>
    <w:rsid w:val="00C7047E"/>
    <w:rsid w:val="00C74EB7"/>
    <w:rsid w:val="00C76B58"/>
    <w:rsid w:val="00C76D80"/>
    <w:rsid w:val="00C777B2"/>
    <w:rsid w:val="00C803CD"/>
    <w:rsid w:val="00C809C8"/>
    <w:rsid w:val="00C812EC"/>
    <w:rsid w:val="00C815E4"/>
    <w:rsid w:val="00C81763"/>
    <w:rsid w:val="00C82F3A"/>
    <w:rsid w:val="00C830C5"/>
    <w:rsid w:val="00C83821"/>
    <w:rsid w:val="00C83894"/>
    <w:rsid w:val="00C83BAB"/>
    <w:rsid w:val="00C86011"/>
    <w:rsid w:val="00C86305"/>
    <w:rsid w:val="00C8734C"/>
    <w:rsid w:val="00C873BD"/>
    <w:rsid w:val="00C87FEE"/>
    <w:rsid w:val="00C93403"/>
    <w:rsid w:val="00C93E70"/>
    <w:rsid w:val="00C956BF"/>
    <w:rsid w:val="00CA0E8E"/>
    <w:rsid w:val="00CA168E"/>
    <w:rsid w:val="00CA1DD9"/>
    <w:rsid w:val="00CA255D"/>
    <w:rsid w:val="00CA51A6"/>
    <w:rsid w:val="00CB0B67"/>
    <w:rsid w:val="00CB1ADF"/>
    <w:rsid w:val="00CB2EE8"/>
    <w:rsid w:val="00CB3F19"/>
    <w:rsid w:val="00CB61D4"/>
    <w:rsid w:val="00CB6FE1"/>
    <w:rsid w:val="00CC02D0"/>
    <w:rsid w:val="00CC0902"/>
    <w:rsid w:val="00CC57FD"/>
    <w:rsid w:val="00CC5B02"/>
    <w:rsid w:val="00CC61EF"/>
    <w:rsid w:val="00CC7E9A"/>
    <w:rsid w:val="00CD0DC1"/>
    <w:rsid w:val="00CD2961"/>
    <w:rsid w:val="00CD2F4B"/>
    <w:rsid w:val="00CD4561"/>
    <w:rsid w:val="00CD5CD2"/>
    <w:rsid w:val="00CD665C"/>
    <w:rsid w:val="00CD6B23"/>
    <w:rsid w:val="00CD7AE2"/>
    <w:rsid w:val="00CE0E7E"/>
    <w:rsid w:val="00CE394A"/>
    <w:rsid w:val="00CE6B07"/>
    <w:rsid w:val="00CE7128"/>
    <w:rsid w:val="00CE7E70"/>
    <w:rsid w:val="00CF006B"/>
    <w:rsid w:val="00CF0F08"/>
    <w:rsid w:val="00CF1858"/>
    <w:rsid w:val="00CF216C"/>
    <w:rsid w:val="00CF23D0"/>
    <w:rsid w:val="00CF2BFC"/>
    <w:rsid w:val="00CF418E"/>
    <w:rsid w:val="00CF6E21"/>
    <w:rsid w:val="00D012DB"/>
    <w:rsid w:val="00D04D37"/>
    <w:rsid w:val="00D05828"/>
    <w:rsid w:val="00D0756F"/>
    <w:rsid w:val="00D10870"/>
    <w:rsid w:val="00D11B9D"/>
    <w:rsid w:val="00D20BEA"/>
    <w:rsid w:val="00D21115"/>
    <w:rsid w:val="00D246E0"/>
    <w:rsid w:val="00D25131"/>
    <w:rsid w:val="00D252F0"/>
    <w:rsid w:val="00D25897"/>
    <w:rsid w:val="00D301BB"/>
    <w:rsid w:val="00D30E6F"/>
    <w:rsid w:val="00D33F43"/>
    <w:rsid w:val="00D33FEE"/>
    <w:rsid w:val="00D36ACE"/>
    <w:rsid w:val="00D40896"/>
    <w:rsid w:val="00D41052"/>
    <w:rsid w:val="00D43FC2"/>
    <w:rsid w:val="00D44327"/>
    <w:rsid w:val="00D45618"/>
    <w:rsid w:val="00D45F13"/>
    <w:rsid w:val="00D46862"/>
    <w:rsid w:val="00D51F8F"/>
    <w:rsid w:val="00D5212E"/>
    <w:rsid w:val="00D527C1"/>
    <w:rsid w:val="00D53839"/>
    <w:rsid w:val="00D55604"/>
    <w:rsid w:val="00D558A0"/>
    <w:rsid w:val="00D56417"/>
    <w:rsid w:val="00D569D4"/>
    <w:rsid w:val="00D576C5"/>
    <w:rsid w:val="00D6118C"/>
    <w:rsid w:val="00D61EFD"/>
    <w:rsid w:val="00D63FC1"/>
    <w:rsid w:val="00D64499"/>
    <w:rsid w:val="00D64902"/>
    <w:rsid w:val="00D6532C"/>
    <w:rsid w:val="00D66E0C"/>
    <w:rsid w:val="00D70D7B"/>
    <w:rsid w:val="00D733B7"/>
    <w:rsid w:val="00D7479B"/>
    <w:rsid w:val="00D74BE0"/>
    <w:rsid w:val="00D74FE5"/>
    <w:rsid w:val="00D7534F"/>
    <w:rsid w:val="00D76271"/>
    <w:rsid w:val="00D80C2E"/>
    <w:rsid w:val="00D82833"/>
    <w:rsid w:val="00D84A5B"/>
    <w:rsid w:val="00D84D3E"/>
    <w:rsid w:val="00D855EA"/>
    <w:rsid w:val="00D86ECE"/>
    <w:rsid w:val="00D871C9"/>
    <w:rsid w:val="00D91C26"/>
    <w:rsid w:val="00D92468"/>
    <w:rsid w:val="00D9335C"/>
    <w:rsid w:val="00D958C4"/>
    <w:rsid w:val="00D979FE"/>
    <w:rsid w:val="00DA3A85"/>
    <w:rsid w:val="00DA753E"/>
    <w:rsid w:val="00DB0601"/>
    <w:rsid w:val="00DB193C"/>
    <w:rsid w:val="00DB1A69"/>
    <w:rsid w:val="00DB1FEF"/>
    <w:rsid w:val="00DB3D4C"/>
    <w:rsid w:val="00DC06E2"/>
    <w:rsid w:val="00DC0CFF"/>
    <w:rsid w:val="00DC0EEF"/>
    <w:rsid w:val="00DC310F"/>
    <w:rsid w:val="00DC34CA"/>
    <w:rsid w:val="00DC4566"/>
    <w:rsid w:val="00DC474D"/>
    <w:rsid w:val="00DC49E0"/>
    <w:rsid w:val="00DC4E4E"/>
    <w:rsid w:val="00DC5A9C"/>
    <w:rsid w:val="00DC605D"/>
    <w:rsid w:val="00DC6982"/>
    <w:rsid w:val="00DC7197"/>
    <w:rsid w:val="00DC778C"/>
    <w:rsid w:val="00DC7CA6"/>
    <w:rsid w:val="00DD124B"/>
    <w:rsid w:val="00DD13DA"/>
    <w:rsid w:val="00DD643A"/>
    <w:rsid w:val="00DE08AE"/>
    <w:rsid w:val="00DE0C9E"/>
    <w:rsid w:val="00DE0F48"/>
    <w:rsid w:val="00DE1348"/>
    <w:rsid w:val="00DE1BD9"/>
    <w:rsid w:val="00DE54E2"/>
    <w:rsid w:val="00DE6AF2"/>
    <w:rsid w:val="00DF0C6F"/>
    <w:rsid w:val="00DF4941"/>
    <w:rsid w:val="00DF4CAE"/>
    <w:rsid w:val="00DF5CE9"/>
    <w:rsid w:val="00DF6064"/>
    <w:rsid w:val="00DF6E48"/>
    <w:rsid w:val="00DF7741"/>
    <w:rsid w:val="00E00F44"/>
    <w:rsid w:val="00E02F75"/>
    <w:rsid w:val="00E03941"/>
    <w:rsid w:val="00E05F88"/>
    <w:rsid w:val="00E076A0"/>
    <w:rsid w:val="00E11863"/>
    <w:rsid w:val="00E11F8D"/>
    <w:rsid w:val="00E14FC9"/>
    <w:rsid w:val="00E15201"/>
    <w:rsid w:val="00E1533A"/>
    <w:rsid w:val="00E228F4"/>
    <w:rsid w:val="00E26271"/>
    <w:rsid w:val="00E2794B"/>
    <w:rsid w:val="00E31690"/>
    <w:rsid w:val="00E327C2"/>
    <w:rsid w:val="00E32EF1"/>
    <w:rsid w:val="00E34308"/>
    <w:rsid w:val="00E36B9F"/>
    <w:rsid w:val="00E37CD2"/>
    <w:rsid w:val="00E4108B"/>
    <w:rsid w:val="00E4194D"/>
    <w:rsid w:val="00E41F0C"/>
    <w:rsid w:val="00E43875"/>
    <w:rsid w:val="00E44F89"/>
    <w:rsid w:val="00E45054"/>
    <w:rsid w:val="00E50A81"/>
    <w:rsid w:val="00E5468C"/>
    <w:rsid w:val="00E566A5"/>
    <w:rsid w:val="00E61D8A"/>
    <w:rsid w:val="00E6247D"/>
    <w:rsid w:val="00E6334E"/>
    <w:rsid w:val="00E63DA9"/>
    <w:rsid w:val="00E641A3"/>
    <w:rsid w:val="00E70225"/>
    <w:rsid w:val="00E715DB"/>
    <w:rsid w:val="00E73149"/>
    <w:rsid w:val="00E75E3C"/>
    <w:rsid w:val="00E81674"/>
    <w:rsid w:val="00E81E06"/>
    <w:rsid w:val="00E81F41"/>
    <w:rsid w:val="00E87836"/>
    <w:rsid w:val="00E9098C"/>
    <w:rsid w:val="00E90ABE"/>
    <w:rsid w:val="00E90EB4"/>
    <w:rsid w:val="00E92385"/>
    <w:rsid w:val="00E93317"/>
    <w:rsid w:val="00E940F4"/>
    <w:rsid w:val="00E95EA9"/>
    <w:rsid w:val="00E963EF"/>
    <w:rsid w:val="00EA15CD"/>
    <w:rsid w:val="00EA4134"/>
    <w:rsid w:val="00EA725D"/>
    <w:rsid w:val="00EA7E1D"/>
    <w:rsid w:val="00EB00BA"/>
    <w:rsid w:val="00EB1B89"/>
    <w:rsid w:val="00EB1BB9"/>
    <w:rsid w:val="00EB38FB"/>
    <w:rsid w:val="00EB4050"/>
    <w:rsid w:val="00EB57E0"/>
    <w:rsid w:val="00EB691E"/>
    <w:rsid w:val="00EB7206"/>
    <w:rsid w:val="00EC11E8"/>
    <w:rsid w:val="00EC2229"/>
    <w:rsid w:val="00EC2B1C"/>
    <w:rsid w:val="00EC5ED7"/>
    <w:rsid w:val="00EC62AB"/>
    <w:rsid w:val="00EC63B0"/>
    <w:rsid w:val="00EC7D01"/>
    <w:rsid w:val="00EC7E57"/>
    <w:rsid w:val="00ED0D2D"/>
    <w:rsid w:val="00ED330E"/>
    <w:rsid w:val="00ED448B"/>
    <w:rsid w:val="00ED65E8"/>
    <w:rsid w:val="00ED7E82"/>
    <w:rsid w:val="00EE0F50"/>
    <w:rsid w:val="00EE2D31"/>
    <w:rsid w:val="00EE3C3A"/>
    <w:rsid w:val="00EE3FEA"/>
    <w:rsid w:val="00EE55C1"/>
    <w:rsid w:val="00EF1817"/>
    <w:rsid w:val="00EF1971"/>
    <w:rsid w:val="00EF366F"/>
    <w:rsid w:val="00EF3B97"/>
    <w:rsid w:val="00EF56B6"/>
    <w:rsid w:val="00EF5BA4"/>
    <w:rsid w:val="00F01573"/>
    <w:rsid w:val="00F01909"/>
    <w:rsid w:val="00F02118"/>
    <w:rsid w:val="00F0351C"/>
    <w:rsid w:val="00F03D4F"/>
    <w:rsid w:val="00F048BA"/>
    <w:rsid w:val="00F07739"/>
    <w:rsid w:val="00F1220A"/>
    <w:rsid w:val="00F12809"/>
    <w:rsid w:val="00F1547E"/>
    <w:rsid w:val="00F17BE0"/>
    <w:rsid w:val="00F17E78"/>
    <w:rsid w:val="00F2195B"/>
    <w:rsid w:val="00F22609"/>
    <w:rsid w:val="00F2693E"/>
    <w:rsid w:val="00F2706D"/>
    <w:rsid w:val="00F27A31"/>
    <w:rsid w:val="00F31354"/>
    <w:rsid w:val="00F34E7B"/>
    <w:rsid w:val="00F36754"/>
    <w:rsid w:val="00F40893"/>
    <w:rsid w:val="00F427EB"/>
    <w:rsid w:val="00F43986"/>
    <w:rsid w:val="00F44311"/>
    <w:rsid w:val="00F460DA"/>
    <w:rsid w:val="00F46175"/>
    <w:rsid w:val="00F470FD"/>
    <w:rsid w:val="00F473D6"/>
    <w:rsid w:val="00F50961"/>
    <w:rsid w:val="00F50D4F"/>
    <w:rsid w:val="00F52CA6"/>
    <w:rsid w:val="00F52E9D"/>
    <w:rsid w:val="00F55DEE"/>
    <w:rsid w:val="00F60B4E"/>
    <w:rsid w:val="00F62EB2"/>
    <w:rsid w:val="00F62FB4"/>
    <w:rsid w:val="00F6316C"/>
    <w:rsid w:val="00F6357D"/>
    <w:rsid w:val="00F66137"/>
    <w:rsid w:val="00F70C37"/>
    <w:rsid w:val="00F7501F"/>
    <w:rsid w:val="00F753F2"/>
    <w:rsid w:val="00F76E3E"/>
    <w:rsid w:val="00F80428"/>
    <w:rsid w:val="00F8375A"/>
    <w:rsid w:val="00F83948"/>
    <w:rsid w:val="00F86C77"/>
    <w:rsid w:val="00F86F45"/>
    <w:rsid w:val="00F903CF"/>
    <w:rsid w:val="00F905AD"/>
    <w:rsid w:val="00F908E0"/>
    <w:rsid w:val="00F90911"/>
    <w:rsid w:val="00F909D0"/>
    <w:rsid w:val="00F91852"/>
    <w:rsid w:val="00F929D6"/>
    <w:rsid w:val="00F9360E"/>
    <w:rsid w:val="00F93F9B"/>
    <w:rsid w:val="00F958A0"/>
    <w:rsid w:val="00FA0344"/>
    <w:rsid w:val="00FA1D5A"/>
    <w:rsid w:val="00FA2180"/>
    <w:rsid w:val="00FA288D"/>
    <w:rsid w:val="00FA4421"/>
    <w:rsid w:val="00FA4DA7"/>
    <w:rsid w:val="00FA705B"/>
    <w:rsid w:val="00FA7A38"/>
    <w:rsid w:val="00FB21C7"/>
    <w:rsid w:val="00FB404A"/>
    <w:rsid w:val="00FB4CBA"/>
    <w:rsid w:val="00FB4D92"/>
    <w:rsid w:val="00FB6622"/>
    <w:rsid w:val="00FC1943"/>
    <w:rsid w:val="00FC200B"/>
    <w:rsid w:val="00FC3B95"/>
    <w:rsid w:val="00FC3BC6"/>
    <w:rsid w:val="00FC573E"/>
    <w:rsid w:val="00FD19B6"/>
    <w:rsid w:val="00FD4801"/>
    <w:rsid w:val="00FD4E0F"/>
    <w:rsid w:val="00FE0B30"/>
    <w:rsid w:val="00FE1F69"/>
    <w:rsid w:val="00FE1FD8"/>
    <w:rsid w:val="00FE2621"/>
    <w:rsid w:val="00FE2A42"/>
    <w:rsid w:val="00FE356A"/>
    <w:rsid w:val="00FE4AE7"/>
    <w:rsid w:val="00FE52D3"/>
    <w:rsid w:val="00FE6F32"/>
    <w:rsid w:val="00FF0EF0"/>
    <w:rsid w:val="00FF11E5"/>
    <w:rsid w:val="00FF3705"/>
    <w:rsid w:val="00FF3FE3"/>
    <w:rsid w:val="00FF5407"/>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F66137"/>
    <w:pPr>
      <w:keepNext/>
      <w:keepLines/>
      <w:spacing w:before="340" w:after="330" w:line="576" w:lineRule="auto"/>
      <w:ind w:firstLineChars="200" w:firstLine="200"/>
      <w:outlineLvl w:val="0"/>
    </w:pPr>
    <w:rPr>
      <w:rFonts w:ascii="Times New Roman" w:eastAsia="Times New Roman" w:hAnsi="Times New Roman" w:cs="Times New Roman"/>
      <w:b/>
      <w:color w:val="000000"/>
      <w:kern w:val="44"/>
      <w:sz w:val="44"/>
      <w:szCs w:val="24"/>
      <w:lang w:val="zh-CN" w:bidi="zh-CN"/>
    </w:rPr>
  </w:style>
  <w:style w:type="paragraph" w:styleId="3">
    <w:name w:val="heading 3"/>
    <w:basedOn w:val="a"/>
    <w:next w:val="a"/>
    <w:link w:val="3Char"/>
    <w:qFormat/>
    <w:rsid w:val="00F66137"/>
    <w:pPr>
      <w:keepNext/>
      <w:keepLines/>
      <w:spacing w:before="260" w:after="260" w:line="416" w:lineRule="auto"/>
      <w:ind w:firstLineChars="200" w:firstLine="200"/>
      <w:outlineLvl w:val="2"/>
    </w:pPr>
    <w:rPr>
      <w:rFonts w:ascii="Times New Roman" w:eastAsia="Times New Roman" w:hAnsi="Times New Roman" w:cs="Times New Roman"/>
      <w:b/>
      <w:bCs/>
      <w:color w:val="000000"/>
      <w:kern w:val="0"/>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031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316F"/>
    <w:rPr>
      <w:sz w:val="18"/>
      <w:szCs w:val="18"/>
    </w:rPr>
  </w:style>
  <w:style w:type="paragraph" w:styleId="a4">
    <w:name w:val="footer"/>
    <w:basedOn w:val="a"/>
    <w:link w:val="Char0"/>
    <w:uiPriority w:val="99"/>
    <w:unhideWhenUsed/>
    <w:qFormat/>
    <w:rsid w:val="0060316F"/>
    <w:pPr>
      <w:tabs>
        <w:tab w:val="center" w:pos="4153"/>
        <w:tab w:val="right" w:pos="8306"/>
      </w:tabs>
      <w:snapToGrid w:val="0"/>
      <w:jc w:val="left"/>
    </w:pPr>
    <w:rPr>
      <w:sz w:val="18"/>
      <w:szCs w:val="18"/>
    </w:rPr>
  </w:style>
  <w:style w:type="character" w:customStyle="1" w:styleId="Char0">
    <w:name w:val="页脚 Char"/>
    <w:basedOn w:val="a0"/>
    <w:link w:val="a4"/>
    <w:uiPriority w:val="99"/>
    <w:rsid w:val="0060316F"/>
    <w:rPr>
      <w:sz w:val="18"/>
      <w:szCs w:val="18"/>
    </w:rPr>
  </w:style>
  <w:style w:type="character" w:customStyle="1" w:styleId="1Char">
    <w:name w:val="标题 1 Char"/>
    <w:basedOn w:val="a0"/>
    <w:link w:val="1"/>
    <w:rsid w:val="00F66137"/>
    <w:rPr>
      <w:rFonts w:ascii="Times New Roman" w:eastAsia="Times New Roman" w:hAnsi="Times New Roman" w:cs="Times New Roman"/>
      <w:b/>
      <w:color w:val="000000"/>
      <w:kern w:val="44"/>
      <w:sz w:val="44"/>
      <w:szCs w:val="24"/>
      <w:lang w:val="zh-CN" w:bidi="zh-CN"/>
    </w:rPr>
  </w:style>
  <w:style w:type="character" w:customStyle="1" w:styleId="3Char">
    <w:name w:val="标题 3 Char"/>
    <w:basedOn w:val="a0"/>
    <w:link w:val="3"/>
    <w:rsid w:val="00F66137"/>
    <w:rPr>
      <w:rFonts w:ascii="Times New Roman" w:eastAsia="Times New Roman" w:hAnsi="Times New Roman" w:cs="Times New Roman"/>
      <w:b/>
      <w:bCs/>
      <w:color w:val="000000"/>
      <w:kern w:val="0"/>
      <w:sz w:val="32"/>
      <w:szCs w:val="32"/>
      <w:lang w:val="zh-CN" w:bidi="zh-CN"/>
    </w:rPr>
  </w:style>
  <w:style w:type="paragraph" w:styleId="30">
    <w:name w:val="toc 3"/>
    <w:basedOn w:val="a"/>
    <w:next w:val="a"/>
    <w:uiPriority w:val="39"/>
    <w:qFormat/>
    <w:rsid w:val="00F66137"/>
    <w:pPr>
      <w:spacing w:line="360" w:lineRule="auto"/>
      <w:ind w:left="480" w:firstLineChars="200" w:firstLine="200"/>
      <w:jc w:val="left"/>
    </w:pPr>
    <w:rPr>
      <w:rFonts w:ascii="Calibri" w:eastAsia="Times New Roman" w:hAnsi="Calibri" w:cs="Times New Roman"/>
      <w:i/>
      <w:iCs/>
      <w:color w:val="000000"/>
      <w:kern w:val="0"/>
      <w:sz w:val="20"/>
      <w:szCs w:val="20"/>
      <w:lang w:val="zh-CN" w:bidi="zh-CN"/>
    </w:rPr>
  </w:style>
  <w:style w:type="paragraph" w:styleId="10">
    <w:name w:val="toc 1"/>
    <w:basedOn w:val="a"/>
    <w:next w:val="a"/>
    <w:uiPriority w:val="39"/>
    <w:qFormat/>
    <w:rsid w:val="00F66137"/>
    <w:pPr>
      <w:spacing w:before="120" w:after="120" w:line="360" w:lineRule="auto"/>
      <w:ind w:firstLineChars="200" w:firstLine="200"/>
      <w:jc w:val="left"/>
    </w:pPr>
    <w:rPr>
      <w:rFonts w:ascii="Calibri" w:eastAsia="Times New Roman" w:hAnsi="Calibri" w:cs="Times New Roman"/>
      <w:b/>
      <w:bCs/>
      <w:caps/>
      <w:color w:val="000000"/>
      <w:kern w:val="0"/>
      <w:sz w:val="20"/>
      <w:szCs w:val="20"/>
      <w:lang w:val="zh-CN" w:bidi="zh-CN"/>
    </w:rPr>
  </w:style>
  <w:style w:type="paragraph" w:styleId="a5">
    <w:name w:val="Title"/>
    <w:basedOn w:val="a"/>
    <w:next w:val="a"/>
    <w:link w:val="Char1"/>
    <w:qFormat/>
    <w:rsid w:val="00F66137"/>
    <w:pPr>
      <w:spacing w:line="360" w:lineRule="auto"/>
      <w:ind w:firstLineChars="200" w:firstLine="200"/>
      <w:jc w:val="left"/>
      <w:outlineLvl w:val="0"/>
    </w:pPr>
    <w:rPr>
      <w:rFonts w:ascii="Cambria" w:eastAsia="宋体" w:hAnsi="Cambria" w:cs="Times New Roman"/>
      <w:b/>
      <w:bCs/>
      <w:color w:val="000000"/>
      <w:kern w:val="0"/>
      <w:sz w:val="28"/>
      <w:szCs w:val="32"/>
      <w:lang w:val="zh-CN" w:bidi="zh-CN"/>
    </w:rPr>
  </w:style>
  <w:style w:type="character" w:customStyle="1" w:styleId="Char1">
    <w:name w:val="标题 Char"/>
    <w:basedOn w:val="a0"/>
    <w:link w:val="a5"/>
    <w:rsid w:val="00F66137"/>
    <w:rPr>
      <w:rFonts w:ascii="Cambria" w:eastAsia="宋体" w:hAnsi="Cambria" w:cs="Times New Roman"/>
      <w:b/>
      <w:bCs/>
      <w:color w:val="000000"/>
      <w:kern w:val="0"/>
      <w:sz w:val="28"/>
      <w:szCs w:val="32"/>
      <w:lang w:val="zh-CN" w:bidi="zh-CN"/>
    </w:rPr>
  </w:style>
  <w:style w:type="character" w:styleId="a6">
    <w:name w:val="page number"/>
    <w:rsid w:val="00F66137"/>
  </w:style>
  <w:style w:type="character" w:customStyle="1" w:styleId="MSGENFONTSTYLENAMETEMPLATEROLENUMBERMSGENFONTSTYLENAMEBYROLETEXT2MSGENFONTSTYLEMODIFERSIZE8">
    <w:name w:val="MSG_EN_FONT_STYLE_NAME_TEMPLATE_ROLE_NUMBER MSG_EN_FONT_STYLE_NAME_BY_ROLE_TEXT 2 + MSG_EN_FONT_STYLE_MODIFER_SIZE 8"/>
    <w:qFormat/>
    <w:rsid w:val="00F66137"/>
    <w:rPr>
      <w:rFonts w:ascii="PMingLiU" w:eastAsia="PMingLiU" w:hAnsi="PMingLiU" w:cs="PMingLiU"/>
      <w:b/>
      <w:bCs/>
      <w:color w:val="000000"/>
      <w:spacing w:val="10"/>
      <w:w w:val="100"/>
      <w:position w:val="0"/>
      <w:sz w:val="16"/>
      <w:szCs w:val="16"/>
      <w:u w:val="none"/>
      <w:lang w:val="zh-CN" w:eastAsia="zh-CN" w:bidi="zh-CN"/>
    </w:rPr>
  </w:style>
  <w:style w:type="paragraph" w:customStyle="1" w:styleId="MSGENFONTSTYLENAMETEMPLATEROLENUMBERMSGENFONTSTYLENAMEBYROLETEXT2">
    <w:name w:val="MSG_EN_FONT_STYLE_NAME_TEMPLATE_ROLE_NUMBER MSG_EN_FONT_STYLE_NAME_BY_ROLE_TEXT 2"/>
    <w:basedOn w:val="a"/>
    <w:qFormat/>
    <w:rsid w:val="00F66137"/>
    <w:pPr>
      <w:shd w:val="clear" w:color="auto" w:fill="FFFFFF"/>
      <w:spacing w:before="260" w:line="432" w:lineRule="exact"/>
      <w:ind w:firstLineChars="200" w:firstLine="520"/>
      <w:jc w:val="distribute"/>
    </w:pPr>
    <w:rPr>
      <w:rFonts w:ascii="PMingLiU" w:eastAsia="PMingLiU" w:hAnsi="PMingLiU" w:cs="Times New Roman"/>
      <w:kern w:val="0"/>
      <w:sz w:val="20"/>
      <w:szCs w:val="20"/>
      <w:lang w:val="zh-CN"/>
    </w:rPr>
  </w:style>
  <w:style w:type="character" w:customStyle="1" w:styleId="font31">
    <w:name w:val="font31"/>
    <w:rsid w:val="00F66137"/>
    <w:rPr>
      <w:rFonts w:ascii="宋体" w:eastAsia="宋体" w:hAnsi="宋体" w:cs="宋体" w:hint="eastAsia"/>
      <w:color w:val="000000"/>
      <w:sz w:val="18"/>
      <w:szCs w:val="18"/>
      <w:u w:val="none"/>
      <w:vertAlign w:val="superscript"/>
    </w:rPr>
  </w:style>
  <w:style w:type="paragraph" w:styleId="a7">
    <w:name w:val="Balloon Text"/>
    <w:basedOn w:val="a"/>
    <w:link w:val="Char2"/>
    <w:uiPriority w:val="99"/>
    <w:semiHidden/>
    <w:unhideWhenUsed/>
    <w:rsid w:val="0042616B"/>
    <w:rPr>
      <w:sz w:val="18"/>
      <w:szCs w:val="18"/>
    </w:rPr>
  </w:style>
  <w:style w:type="character" w:customStyle="1" w:styleId="Char2">
    <w:name w:val="批注框文本 Char"/>
    <w:basedOn w:val="a0"/>
    <w:link w:val="a7"/>
    <w:uiPriority w:val="99"/>
    <w:semiHidden/>
    <w:rsid w:val="004261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F66137"/>
    <w:pPr>
      <w:keepNext/>
      <w:keepLines/>
      <w:spacing w:before="340" w:after="330" w:line="576" w:lineRule="auto"/>
      <w:ind w:firstLineChars="200" w:firstLine="200"/>
      <w:outlineLvl w:val="0"/>
    </w:pPr>
    <w:rPr>
      <w:rFonts w:ascii="Times New Roman" w:eastAsia="Times New Roman" w:hAnsi="Times New Roman" w:cs="Times New Roman"/>
      <w:b/>
      <w:color w:val="000000"/>
      <w:kern w:val="44"/>
      <w:sz w:val="44"/>
      <w:szCs w:val="24"/>
      <w:lang w:val="zh-CN" w:bidi="zh-CN"/>
    </w:rPr>
  </w:style>
  <w:style w:type="paragraph" w:styleId="3">
    <w:name w:val="heading 3"/>
    <w:basedOn w:val="a"/>
    <w:next w:val="a"/>
    <w:link w:val="3Char"/>
    <w:qFormat/>
    <w:rsid w:val="00F66137"/>
    <w:pPr>
      <w:keepNext/>
      <w:keepLines/>
      <w:spacing w:before="260" w:after="260" w:line="416" w:lineRule="auto"/>
      <w:ind w:firstLineChars="200" w:firstLine="200"/>
      <w:outlineLvl w:val="2"/>
    </w:pPr>
    <w:rPr>
      <w:rFonts w:ascii="Times New Roman" w:eastAsia="Times New Roman" w:hAnsi="Times New Roman" w:cs="Times New Roman"/>
      <w:b/>
      <w:bCs/>
      <w:color w:val="000000"/>
      <w:kern w:val="0"/>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031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316F"/>
    <w:rPr>
      <w:sz w:val="18"/>
      <w:szCs w:val="18"/>
    </w:rPr>
  </w:style>
  <w:style w:type="paragraph" w:styleId="a4">
    <w:name w:val="footer"/>
    <w:basedOn w:val="a"/>
    <w:link w:val="Char0"/>
    <w:uiPriority w:val="99"/>
    <w:unhideWhenUsed/>
    <w:qFormat/>
    <w:rsid w:val="0060316F"/>
    <w:pPr>
      <w:tabs>
        <w:tab w:val="center" w:pos="4153"/>
        <w:tab w:val="right" w:pos="8306"/>
      </w:tabs>
      <w:snapToGrid w:val="0"/>
      <w:jc w:val="left"/>
    </w:pPr>
    <w:rPr>
      <w:sz w:val="18"/>
      <w:szCs w:val="18"/>
    </w:rPr>
  </w:style>
  <w:style w:type="character" w:customStyle="1" w:styleId="Char0">
    <w:name w:val="页脚 Char"/>
    <w:basedOn w:val="a0"/>
    <w:link w:val="a4"/>
    <w:uiPriority w:val="99"/>
    <w:rsid w:val="0060316F"/>
    <w:rPr>
      <w:sz w:val="18"/>
      <w:szCs w:val="18"/>
    </w:rPr>
  </w:style>
  <w:style w:type="character" w:customStyle="1" w:styleId="1Char">
    <w:name w:val="标题 1 Char"/>
    <w:basedOn w:val="a0"/>
    <w:link w:val="1"/>
    <w:rsid w:val="00F66137"/>
    <w:rPr>
      <w:rFonts w:ascii="Times New Roman" w:eastAsia="Times New Roman" w:hAnsi="Times New Roman" w:cs="Times New Roman"/>
      <w:b/>
      <w:color w:val="000000"/>
      <w:kern w:val="44"/>
      <w:sz w:val="44"/>
      <w:szCs w:val="24"/>
      <w:lang w:val="zh-CN" w:bidi="zh-CN"/>
    </w:rPr>
  </w:style>
  <w:style w:type="character" w:customStyle="1" w:styleId="3Char">
    <w:name w:val="标题 3 Char"/>
    <w:basedOn w:val="a0"/>
    <w:link w:val="3"/>
    <w:rsid w:val="00F66137"/>
    <w:rPr>
      <w:rFonts w:ascii="Times New Roman" w:eastAsia="Times New Roman" w:hAnsi="Times New Roman" w:cs="Times New Roman"/>
      <w:b/>
      <w:bCs/>
      <w:color w:val="000000"/>
      <w:kern w:val="0"/>
      <w:sz w:val="32"/>
      <w:szCs w:val="32"/>
      <w:lang w:val="zh-CN" w:bidi="zh-CN"/>
    </w:rPr>
  </w:style>
  <w:style w:type="paragraph" w:styleId="30">
    <w:name w:val="toc 3"/>
    <w:basedOn w:val="a"/>
    <w:next w:val="a"/>
    <w:uiPriority w:val="39"/>
    <w:qFormat/>
    <w:rsid w:val="00F66137"/>
    <w:pPr>
      <w:spacing w:line="360" w:lineRule="auto"/>
      <w:ind w:left="480" w:firstLineChars="200" w:firstLine="200"/>
      <w:jc w:val="left"/>
    </w:pPr>
    <w:rPr>
      <w:rFonts w:ascii="Calibri" w:eastAsia="Times New Roman" w:hAnsi="Calibri" w:cs="Times New Roman"/>
      <w:i/>
      <w:iCs/>
      <w:color w:val="000000"/>
      <w:kern w:val="0"/>
      <w:sz w:val="20"/>
      <w:szCs w:val="20"/>
      <w:lang w:val="zh-CN" w:bidi="zh-CN"/>
    </w:rPr>
  </w:style>
  <w:style w:type="paragraph" w:styleId="10">
    <w:name w:val="toc 1"/>
    <w:basedOn w:val="a"/>
    <w:next w:val="a"/>
    <w:uiPriority w:val="39"/>
    <w:qFormat/>
    <w:rsid w:val="00F66137"/>
    <w:pPr>
      <w:spacing w:before="120" w:after="120" w:line="360" w:lineRule="auto"/>
      <w:ind w:firstLineChars="200" w:firstLine="200"/>
      <w:jc w:val="left"/>
    </w:pPr>
    <w:rPr>
      <w:rFonts w:ascii="Calibri" w:eastAsia="Times New Roman" w:hAnsi="Calibri" w:cs="Times New Roman"/>
      <w:b/>
      <w:bCs/>
      <w:caps/>
      <w:color w:val="000000"/>
      <w:kern w:val="0"/>
      <w:sz w:val="20"/>
      <w:szCs w:val="20"/>
      <w:lang w:val="zh-CN" w:bidi="zh-CN"/>
    </w:rPr>
  </w:style>
  <w:style w:type="paragraph" w:styleId="a5">
    <w:name w:val="Title"/>
    <w:basedOn w:val="a"/>
    <w:next w:val="a"/>
    <w:link w:val="Char1"/>
    <w:qFormat/>
    <w:rsid w:val="00F66137"/>
    <w:pPr>
      <w:spacing w:line="360" w:lineRule="auto"/>
      <w:ind w:firstLineChars="200" w:firstLine="200"/>
      <w:jc w:val="left"/>
      <w:outlineLvl w:val="0"/>
    </w:pPr>
    <w:rPr>
      <w:rFonts w:ascii="Cambria" w:eastAsia="宋体" w:hAnsi="Cambria" w:cs="Times New Roman"/>
      <w:b/>
      <w:bCs/>
      <w:color w:val="000000"/>
      <w:kern w:val="0"/>
      <w:sz w:val="28"/>
      <w:szCs w:val="32"/>
      <w:lang w:val="zh-CN" w:bidi="zh-CN"/>
    </w:rPr>
  </w:style>
  <w:style w:type="character" w:customStyle="1" w:styleId="Char1">
    <w:name w:val="标题 Char"/>
    <w:basedOn w:val="a0"/>
    <w:link w:val="a5"/>
    <w:rsid w:val="00F66137"/>
    <w:rPr>
      <w:rFonts w:ascii="Cambria" w:eastAsia="宋体" w:hAnsi="Cambria" w:cs="Times New Roman"/>
      <w:b/>
      <w:bCs/>
      <w:color w:val="000000"/>
      <w:kern w:val="0"/>
      <w:sz w:val="28"/>
      <w:szCs w:val="32"/>
      <w:lang w:val="zh-CN" w:bidi="zh-CN"/>
    </w:rPr>
  </w:style>
  <w:style w:type="character" w:styleId="a6">
    <w:name w:val="page number"/>
    <w:rsid w:val="00F66137"/>
  </w:style>
  <w:style w:type="character" w:customStyle="1" w:styleId="MSGENFONTSTYLENAMETEMPLATEROLENUMBERMSGENFONTSTYLENAMEBYROLETEXT2MSGENFONTSTYLEMODIFERSIZE8">
    <w:name w:val="MSG_EN_FONT_STYLE_NAME_TEMPLATE_ROLE_NUMBER MSG_EN_FONT_STYLE_NAME_BY_ROLE_TEXT 2 + MSG_EN_FONT_STYLE_MODIFER_SIZE 8"/>
    <w:qFormat/>
    <w:rsid w:val="00F66137"/>
    <w:rPr>
      <w:rFonts w:ascii="PMingLiU" w:eastAsia="PMingLiU" w:hAnsi="PMingLiU" w:cs="PMingLiU"/>
      <w:b/>
      <w:bCs/>
      <w:color w:val="000000"/>
      <w:spacing w:val="10"/>
      <w:w w:val="100"/>
      <w:position w:val="0"/>
      <w:sz w:val="16"/>
      <w:szCs w:val="16"/>
      <w:u w:val="none"/>
      <w:lang w:val="zh-CN" w:eastAsia="zh-CN" w:bidi="zh-CN"/>
    </w:rPr>
  </w:style>
  <w:style w:type="paragraph" w:customStyle="1" w:styleId="MSGENFONTSTYLENAMETEMPLATEROLENUMBERMSGENFONTSTYLENAMEBYROLETEXT2">
    <w:name w:val="MSG_EN_FONT_STYLE_NAME_TEMPLATE_ROLE_NUMBER MSG_EN_FONT_STYLE_NAME_BY_ROLE_TEXT 2"/>
    <w:basedOn w:val="a"/>
    <w:qFormat/>
    <w:rsid w:val="00F66137"/>
    <w:pPr>
      <w:shd w:val="clear" w:color="auto" w:fill="FFFFFF"/>
      <w:spacing w:before="260" w:line="432" w:lineRule="exact"/>
      <w:ind w:firstLineChars="200" w:firstLine="520"/>
      <w:jc w:val="distribute"/>
    </w:pPr>
    <w:rPr>
      <w:rFonts w:ascii="PMingLiU" w:eastAsia="PMingLiU" w:hAnsi="PMingLiU" w:cs="Times New Roman"/>
      <w:kern w:val="0"/>
      <w:sz w:val="20"/>
      <w:szCs w:val="20"/>
      <w:lang w:val="zh-CN"/>
    </w:rPr>
  </w:style>
  <w:style w:type="character" w:customStyle="1" w:styleId="font31">
    <w:name w:val="font31"/>
    <w:rsid w:val="00F66137"/>
    <w:rPr>
      <w:rFonts w:ascii="宋体" w:eastAsia="宋体" w:hAnsi="宋体" w:cs="宋体" w:hint="eastAsia"/>
      <w:color w:val="000000"/>
      <w:sz w:val="18"/>
      <w:szCs w:val="18"/>
      <w:u w:val="none"/>
      <w:vertAlign w:val="superscript"/>
    </w:rPr>
  </w:style>
  <w:style w:type="paragraph" w:styleId="a7">
    <w:name w:val="Balloon Text"/>
    <w:basedOn w:val="a"/>
    <w:link w:val="Char2"/>
    <w:uiPriority w:val="99"/>
    <w:semiHidden/>
    <w:unhideWhenUsed/>
    <w:rsid w:val="0042616B"/>
    <w:rPr>
      <w:sz w:val="18"/>
      <w:szCs w:val="18"/>
    </w:rPr>
  </w:style>
  <w:style w:type="character" w:customStyle="1" w:styleId="Char2">
    <w:name w:val="批注框文本 Char"/>
    <w:basedOn w:val="a0"/>
    <w:link w:val="a7"/>
    <w:uiPriority w:val="99"/>
    <w:semiHidden/>
    <w:rsid w:val="004261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7C28-A50E-4E5C-AB0E-168AB719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781</Words>
  <Characters>4453</Characters>
  <Application>Microsoft Office Word</Application>
  <DocSecurity>0</DocSecurity>
  <Lines>37</Lines>
  <Paragraphs>10</Paragraphs>
  <ScaleCrop>false</ScaleCrop>
  <Company>Microsoft</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郭原原(拟稿)</dc:creator>
  <cp:lastModifiedBy>徐蕾:处长</cp:lastModifiedBy>
  <cp:revision>15</cp:revision>
  <cp:lastPrinted>2022-01-27T00:37:00Z</cp:lastPrinted>
  <dcterms:created xsi:type="dcterms:W3CDTF">2022-06-10T04:17:00Z</dcterms:created>
  <dcterms:modified xsi:type="dcterms:W3CDTF">2022-07-04T07:52:00Z</dcterms:modified>
</cp:coreProperties>
</file>